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B1C57" w:rsidRDefault="00CB1C57" w:rsidP="00CB1C5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 СЕЛЬСКОГО ПОСЕЛЕНИЯ «ШИМБИЛИКСКОЕ»</w:t>
      </w:r>
    </w:p>
    <w:p w:rsidR="00CB1C57" w:rsidRDefault="00CB1C57" w:rsidP="00CB1C57">
      <w:pPr>
        <w:jc w:val="center"/>
        <w:rPr>
          <w:b/>
          <w:sz w:val="28"/>
          <w:szCs w:val="28"/>
        </w:rPr>
      </w:pPr>
    </w:p>
    <w:p w:rsidR="00CB1C57" w:rsidRDefault="00CB1C57" w:rsidP="00CB1C57">
      <w:pPr>
        <w:jc w:val="center"/>
        <w:rPr>
          <w:b/>
          <w:sz w:val="28"/>
          <w:szCs w:val="28"/>
        </w:rPr>
      </w:pPr>
    </w:p>
    <w:p w:rsidR="00CB1C57" w:rsidRDefault="00CB1C57" w:rsidP="00CB1C5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ПОСТАНОВЛЕНИЕ</w:t>
      </w:r>
    </w:p>
    <w:p w:rsidR="00CB1C57" w:rsidRDefault="00166695" w:rsidP="00CB1C57">
      <w:pPr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bookmarkStart w:id="0" w:name="_GoBack"/>
      <w:bookmarkEnd w:id="0"/>
      <w:r w:rsidR="00CB1C57">
        <w:rPr>
          <w:sz w:val="28"/>
          <w:szCs w:val="28"/>
        </w:rPr>
        <w:t xml:space="preserve">2021                                                                            </w:t>
      </w:r>
      <w:r w:rsidR="001E4D60">
        <w:rPr>
          <w:sz w:val="28"/>
          <w:szCs w:val="28"/>
        </w:rPr>
        <w:t xml:space="preserve">                              </w:t>
      </w:r>
      <w:r w:rsidR="00CB1C57">
        <w:rPr>
          <w:sz w:val="28"/>
          <w:szCs w:val="28"/>
        </w:rPr>
        <w:t xml:space="preserve">№ </w:t>
      </w:r>
    </w:p>
    <w:p w:rsidR="00CB1C57" w:rsidRDefault="00CB1C57" w:rsidP="00CB1C57">
      <w:pPr>
        <w:rPr>
          <w:sz w:val="28"/>
          <w:szCs w:val="28"/>
        </w:rPr>
      </w:pPr>
    </w:p>
    <w:p w:rsidR="00CB1C57" w:rsidRDefault="00CB1C57" w:rsidP="00CB1C57">
      <w:pPr>
        <w:jc w:val="center"/>
        <w:rPr>
          <w:sz w:val="28"/>
          <w:szCs w:val="28"/>
        </w:rPr>
      </w:pPr>
      <w:r>
        <w:rPr>
          <w:sz w:val="28"/>
          <w:szCs w:val="28"/>
        </w:rPr>
        <w:t>с. Шимбилик</w:t>
      </w:r>
    </w:p>
    <w:p w:rsidR="00CB1C57" w:rsidRDefault="00CB1C57" w:rsidP="00CB1C57">
      <w:pPr>
        <w:jc w:val="center"/>
        <w:rPr>
          <w:sz w:val="28"/>
          <w:szCs w:val="28"/>
        </w:rPr>
      </w:pPr>
    </w:p>
    <w:p w:rsidR="00CB1C57" w:rsidRPr="00CB1C57" w:rsidRDefault="00CB1C57" w:rsidP="00CB1C57">
      <w:pPr>
        <w:jc w:val="center"/>
        <w:rPr>
          <w:b/>
          <w:sz w:val="28"/>
          <w:szCs w:val="28"/>
        </w:rPr>
      </w:pPr>
      <w:r w:rsidRPr="00CB1C57">
        <w:rPr>
          <w:b/>
          <w:sz w:val="28"/>
          <w:szCs w:val="28"/>
        </w:rPr>
        <w:t xml:space="preserve">Об утверждении </w:t>
      </w:r>
      <w:proofErr w:type="gramStart"/>
      <w:r w:rsidRPr="00CB1C57">
        <w:rPr>
          <w:b/>
          <w:sz w:val="28"/>
          <w:szCs w:val="28"/>
        </w:rPr>
        <w:t>программы профилактики рисков причинения вреда</w:t>
      </w:r>
      <w:proofErr w:type="gramEnd"/>
      <w:r w:rsidRPr="00CB1C57">
        <w:rPr>
          <w:b/>
          <w:color w:val="000000"/>
          <w:sz w:val="28"/>
          <w:szCs w:val="28"/>
          <w:lang w:bidi="ru-RU"/>
        </w:rPr>
        <w:t xml:space="preserve"> охраняемым законом ценностям в рамках муниципального контроля в сфере благоустройства на территории сельского поселения</w:t>
      </w:r>
      <w:r>
        <w:rPr>
          <w:b/>
          <w:color w:val="000000"/>
          <w:sz w:val="28"/>
          <w:szCs w:val="28"/>
          <w:lang w:bidi="ru-RU"/>
        </w:rPr>
        <w:t xml:space="preserve"> «Шимбиликское»</w:t>
      </w:r>
      <w:r w:rsidRPr="00CB1C57">
        <w:rPr>
          <w:b/>
          <w:color w:val="000000"/>
          <w:sz w:val="28"/>
          <w:szCs w:val="28"/>
          <w:lang w:bidi="ru-RU"/>
        </w:rPr>
        <w:t xml:space="preserve"> на период 2022-</w:t>
      </w:r>
      <w:r w:rsidRPr="00CB1C57">
        <w:rPr>
          <w:b/>
          <w:sz w:val="28"/>
          <w:szCs w:val="28"/>
          <w:lang w:bidi="ru-RU"/>
        </w:rPr>
        <w:t>2024 годы</w:t>
      </w:r>
    </w:p>
    <w:p w:rsidR="00CB1C57" w:rsidRDefault="00CB1C57" w:rsidP="00CB1C57">
      <w:pPr>
        <w:jc w:val="center"/>
        <w:rPr>
          <w:b/>
          <w:sz w:val="28"/>
          <w:szCs w:val="28"/>
        </w:rPr>
      </w:pPr>
    </w:p>
    <w:p w:rsidR="00CB1C57" w:rsidRPr="00CB1C57" w:rsidRDefault="00CB1C57" w:rsidP="00CB1C57">
      <w:pPr>
        <w:pStyle w:val="40"/>
        <w:shd w:val="clear" w:color="auto" w:fill="auto"/>
        <w:spacing w:before="0" w:after="0" w:line="240" w:lineRule="auto"/>
        <w:ind w:firstLine="709"/>
        <w:jc w:val="both"/>
        <w:rPr>
          <w:rStyle w:val="21"/>
          <w:b/>
          <w:bCs/>
        </w:rPr>
      </w:pPr>
      <w:r w:rsidRPr="00CB1C57">
        <w:rPr>
          <w:b w:val="0"/>
          <w:bCs w:val="0"/>
        </w:rPr>
        <w:t xml:space="preserve">В соответствии со статьей 8.2 Федерального закона от 26.12.2008 №294-ФЗ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 об организации и проведении мероприятий, направленных на профилактику нарушений обязательных требований </w:t>
      </w:r>
    </w:p>
    <w:p w:rsidR="00CB1C57" w:rsidRPr="00CB1C57" w:rsidRDefault="00CB1C57" w:rsidP="00CB1C57">
      <w:pPr>
        <w:pStyle w:val="40"/>
        <w:shd w:val="clear" w:color="auto" w:fill="auto"/>
        <w:spacing w:before="0" w:after="0" w:line="240" w:lineRule="auto"/>
        <w:ind w:firstLine="709"/>
        <w:jc w:val="both"/>
        <w:rPr>
          <w:rStyle w:val="21"/>
          <w:b/>
          <w:bCs/>
        </w:rPr>
      </w:pPr>
    </w:p>
    <w:p w:rsidR="00CB1C57" w:rsidRPr="00CB1C57" w:rsidRDefault="00CB1C57" w:rsidP="00CB1C57">
      <w:pPr>
        <w:pStyle w:val="40"/>
        <w:shd w:val="clear" w:color="auto" w:fill="auto"/>
        <w:spacing w:before="0" w:after="0" w:line="240" w:lineRule="auto"/>
        <w:ind w:firstLine="709"/>
        <w:jc w:val="both"/>
      </w:pPr>
      <w:r w:rsidRPr="00CB1C57">
        <w:rPr>
          <w:rStyle w:val="21"/>
        </w:rPr>
        <w:t>ПОСТАНОВЛЯЮ:</w:t>
      </w:r>
    </w:p>
    <w:p w:rsidR="00CB1C57" w:rsidRPr="00CB1C57" w:rsidRDefault="00CB1C57" w:rsidP="00CB1C57">
      <w:pPr>
        <w:pStyle w:val="20"/>
        <w:numPr>
          <w:ilvl w:val="0"/>
          <w:numId w:val="1"/>
        </w:numPr>
        <w:shd w:val="clear" w:color="auto" w:fill="auto"/>
        <w:tabs>
          <w:tab w:val="left" w:pos="1179"/>
        </w:tabs>
        <w:spacing w:before="0" w:line="240" w:lineRule="auto"/>
        <w:ind w:firstLine="760"/>
      </w:pPr>
      <w:r w:rsidRPr="00CB1C57">
        <w:t xml:space="preserve">Утвердить программу профилактики рисков причинения вреда охраняемым законом ценностям в рамках муниципального контроля в сфере благоустройства на территории сельского поселения </w:t>
      </w:r>
      <w:r>
        <w:t xml:space="preserve"> «Шимбиликское» </w:t>
      </w:r>
      <w:r w:rsidRPr="00CB1C57">
        <w:t>(далее — Программа) на период 2022-2024 годы (приложение).</w:t>
      </w:r>
    </w:p>
    <w:p w:rsidR="00CB1C57" w:rsidRPr="00CB1C57" w:rsidRDefault="00CB1C57" w:rsidP="00CB1C57">
      <w:pPr>
        <w:pStyle w:val="20"/>
        <w:numPr>
          <w:ilvl w:val="0"/>
          <w:numId w:val="1"/>
        </w:numPr>
        <w:shd w:val="clear" w:color="auto" w:fill="auto"/>
        <w:tabs>
          <w:tab w:val="left" w:pos="1179"/>
        </w:tabs>
        <w:spacing w:before="0" w:line="240" w:lineRule="auto"/>
        <w:ind w:firstLine="760"/>
      </w:pPr>
      <w:r w:rsidRPr="00CB1C57">
        <w:t xml:space="preserve">Разместить Программу на официальном сайте сельского поселения </w:t>
      </w:r>
      <w:r>
        <w:t>«Шимбиликское</w:t>
      </w:r>
      <w:proofErr w:type="gramStart"/>
      <w:r>
        <w:t>»</w:t>
      </w:r>
      <w:r w:rsidRPr="00CB1C57">
        <w:t>в</w:t>
      </w:r>
      <w:proofErr w:type="gramEnd"/>
      <w:r w:rsidRPr="00CB1C57">
        <w:t xml:space="preserve"> сети «Интернет».</w:t>
      </w:r>
    </w:p>
    <w:p w:rsidR="00CB1C57" w:rsidRPr="00CB1C57" w:rsidRDefault="00CB1C57" w:rsidP="00CB1C57">
      <w:pPr>
        <w:pStyle w:val="20"/>
        <w:numPr>
          <w:ilvl w:val="0"/>
          <w:numId w:val="1"/>
        </w:numPr>
        <w:shd w:val="clear" w:color="auto" w:fill="auto"/>
        <w:tabs>
          <w:tab w:val="left" w:pos="1179"/>
        </w:tabs>
        <w:spacing w:before="0" w:line="240" w:lineRule="auto"/>
        <w:ind w:firstLine="760"/>
      </w:pPr>
      <w:proofErr w:type="gramStart"/>
      <w:r w:rsidRPr="00CB1C57">
        <w:t>Контроль за</w:t>
      </w:r>
      <w:proofErr w:type="gramEnd"/>
      <w:r w:rsidRPr="00CB1C57">
        <w:t xml:space="preserve"> исполнением настоящего постановления оставляю за собой.</w:t>
      </w:r>
    </w:p>
    <w:p w:rsidR="00CB1C57" w:rsidRPr="00CB1C57" w:rsidRDefault="00CB1C57" w:rsidP="00CB1C57">
      <w:pPr>
        <w:pStyle w:val="20"/>
        <w:shd w:val="clear" w:color="auto" w:fill="auto"/>
        <w:tabs>
          <w:tab w:val="left" w:pos="1179"/>
        </w:tabs>
        <w:spacing w:before="0" w:line="240" w:lineRule="auto"/>
      </w:pPr>
    </w:p>
    <w:p w:rsidR="00CB1C57" w:rsidRDefault="00CB1C57" w:rsidP="00CB1C57">
      <w:pPr>
        <w:rPr>
          <w:sz w:val="28"/>
        </w:rPr>
      </w:pPr>
    </w:p>
    <w:p w:rsidR="00CB1C57" w:rsidRDefault="00CB1C57" w:rsidP="00CB1C57">
      <w:pPr>
        <w:rPr>
          <w:sz w:val="28"/>
        </w:rPr>
      </w:pPr>
    </w:p>
    <w:p w:rsidR="00CB1C57" w:rsidRDefault="00CB1C57" w:rsidP="00CB1C57">
      <w:pPr>
        <w:rPr>
          <w:sz w:val="28"/>
        </w:rPr>
      </w:pPr>
      <w:r>
        <w:rPr>
          <w:sz w:val="28"/>
        </w:rPr>
        <w:t>Глава сельского поселения «Шимбиликское»                        Н.Н.Маниковский</w:t>
      </w:r>
    </w:p>
    <w:p w:rsidR="000018D7" w:rsidRDefault="000018D7"/>
    <w:p w:rsidR="00CB1C57" w:rsidRDefault="00CB1C57"/>
    <w:p w:rsidR="00CB1C57" w:rsidRDefault="00CB1C57"/>
    <w:p w:rsidR="00CB1C57" w:rsidRDefault="00CB1C57"/>
    <w:p w:rsidR="00CB1C57" w:rsidRDefault="00CB1C57"/>
    <w:p w:rsidR="00CB1C57" w:rsidRDefault="00CB1C57"/>
    <w:p w:rsidR="00CB1C57" w:rsidRDefault="00CB1C57"/>
    <w:p w:rsidR="00CB1C57" w:rsidRDefault="00CB1C57"/>
    <w:p w:rsidR="00CB1C57" w:rsidRDefault="00CB1C57"/>
    <w:p w:rsidR="00CB1C57" w:rsidRDefault="00CB1C57"/>
    <w:p w:rsidR="00CB1C57" w:rsidRDefault="00CB1C57"/>
    <w:p w:rsidR="00CB1C57" w:rsidRDefault="00CB1C57"/>
    <w:p w:rsidR="00CB1C57" w:rsidRDefault="00CB1C57"/>
    <w:p w:rsidR="00F8390B" w:rsidRDefault="00F8390B" w:rsidP="00CB1C57">
      <w:pPr>
        <w:jc w:val="right"/>
        <w:rPr>
          <w:sz w:val="28"/>
          <w:szCs w:val="28"/>
        </w:rPr>
      </w:pPr>
    </w:p>
    <w:p w:rsidR="00CB1C57" w:rsidRPr="00CB1C57" w:rsidRDefault="00CB1C57" w:rsidP="00CB1C57">
      <w:pPr>
        <w:jc w:val="right"/>
        <w:rPr>
          <w:sz w:val="28"/>
          <w:szCs w:val="28"/>
        </w:rPr>
      </w:pPr>
      <w:r w:rsidRPr="00CB1C57">
        <w:rPr>
          <w:sz w:val="28"/>
          <w:szCs w:val="28"/>
        </w:rPr>
        <w:lastRenderedPageBreak/>
        <w:t xml:space="preserve">Утверждена </w:t>
      </w:r>
    </w:p>
    <w:p w:rsidR="00CB1C57" w:rsidRPr="00CB1C57" w:rsidRDefault="00CB1C57" w:rsidP="00CB1C57">
      <w:pPr>
        <w:jc w:val="right"/>
        <w:rPr>
          <w:sz w:val="28"/>
          <w:szCs w:val="28"/>
        </w:rPr>
      </w:pPr>
      <w:r w:rsidRPr="00CB1C57">
        <w:rPr>
          <w:sz w:val="28"/>
          <w:szCs w:val="28"/>
        </w:rPr>
        <w:t>постановление администрации</w:t>
      </w:r>
    </w:p>
    <w:p w:rsidR="00CB1C57" w:rsidRPr="00CB1C57" w:rsidRDefault="00CB1C57" w:rsidP="00CB1C57">
      <w:pPr>
        <w:jc w:val="right"/>
        <w:rPr>
          <w:sz w:val="28"/>
          <w:szCs w:val="28"/>
        </w:rPr>
      </w:pPr>
      <w:r w:rsidRPr="00CB1C57">
        <w:rPr>
          <w:sz w:val="28"/>
          <w:szCs w:val="28"/>
        </w:rPr>
        <w:t>сельского поселения «Шимбиликское»</w:t>
      </w:r>
    </w:p>
    <w:p w:rsidR="00CB1C57" w:rsidRPr="00CB1C57" w:rsidRDefault="00CB1C57" w:rsidP="00CB1C57">
      <w:pPr>
        <w:jc w:val="right"/>
        <w:rPr>
          <w:sz w:val="28"/>
          <w:szCs w:val="28"/>
        </w:rPr>
      </w:pPr>
      <w:r w:rsidRPr="00CB1C57">
        <w:rPr>
          <w:sz w:val="28"/>
          <w:szCs w:val="28"/>
        </w:rPr>
        <w:t xml:space="preserve">от </w:t>
      </w:r>
      <w:r w:rsidR="00F8390B">
        <w:rPr>
          <w:sz w:val="28"/>
          <w:szCs w:val="28"/>
        </w:rPr>
        <w:t>01.12.2021</w:t>
      </w:r>
      <w:r w:rsidRPr="00CB1C57">
        <w:rPr>
          <w:sz w:val="28"/>
          <w:szCs w:val="28"/>
        </w:rPr>
        <w:t xml:space="preserve"> №</w:t>
      </w:r>
      <w:r w:rsidR="00F8390B">
        <w:rPr>
          <w:sz w:val="28"/>
          <w:szCs w:val="28"/>
        </w:rPr>
        <w:t xml:space="preserve"> 38</w:t>
      </w:r>
    </w:p>
    <w:p w:rsidR="00CB1C57" w:rsidRPr="00CB1C57" w:rsidRDefault="00CB1C57" w:rsidP="00CB1C57">
      <w:pPr>
        <w:jc w:val="right"/>
        <w:rPr>
          <w:sz w:val="28"/>
          <w:szCs w:val="28"/>
        </w:rPr>
      </w:pPr>
    </w:p>
    <w:p w:rsidR="00CB1C57" w:rsidRPr="00CB1C57" w:rsidRDefault="00CB1C57" w:rsidP="00CB1C57">
      <w:pPr>
        <w:widowControl w:val="0"/>
        <w:jc w:val="center"/>
        <w:rPr>
          <w:color w:val="000000"/>
          <w:sz w:val="28"/>
          <w:szCs w:val="28"/>
          <w:lang w:bidi="ru-RU"/>
        </w:rPr>
      </w:pPr>
      <w:r w:rsidRPr="00CB1C57">
        <w:rPr>
          <w:color w:val="000000"/>
          <w:sz w:val="28"/>
          <w:szCs w:val="28"/>
          <w:lang w:bidi="ru-RU"/>
        </w:rPr>
        <w:t>Программа профилактики рисков причинения вреда охраняемым законом ценностям в рамках муниципального контроля в сфере благоустройства на территории</w:t>
      </w:r>
    </w:p>
    <w:p w:rsidR="00CB1C57" w:rsidRPr="00CB1C57" w:rsidRDefault="00CB1C57" w:rsidP="00CB1C57">
      <w:pPr>
        <w:widowControl w:val="0"/>
        <w:jc w:val="center"/>
        <w:rPr>
          <w:sz w:val="28"/>
          <w:szCs w:val="28"/>
          <w:lang w:bidi="ru-RU"/>
        </w:rPr>
      </w:pPr>
      <w:r w:rsidRPr="00CB1C57">
        <w:rPr>
          <w:color w:val="000000"/>
          <w:sz w:val="28"/>
          <w:szCs w:val="28"/>
          <w:lang w:bidi="ru-RU"/>
        </w:rPr>
        <w:t xml:space="preserve"> сельского поселения </w:t>
      </w:r>
      <w:r w:rsidRPr="00CB1C57">
        <w:rPr>
          <w:sz w:val="28"/>
          <w:szCs w:val="28"/>
        </w:rPr>
        <w:t>«Шимбиликское»</w:t>
      </w:r>
      <w:r w:rsidRPr="00CB1C57">
        <w:rPr>
          <w:color w:val="000000"/>
          <w:sz w:val="28"/>
          <w:szCs w:val="28"/>
          <w:lang w:bidi="ru-RU"/>
        </w:rPr>
        <w:t xml:space="preserve"> на период 2022-</w:t>
      </w:r>
      <w:r w:rsidRPr="00CB1C57">
        <w:rPr>
          <w:sz w:val="28"/>
          <w:szCs w:val="28"/>
          <w:lang w:bidi="ru-RU"/>
        </w:rPr>
        <w:t>2024 годы.</w:t>
      </w:r>
    </w:p>
    <w:p w:rsidR="00CB1C57" w:rsidRPr="00CB1C57" w:rsidRDefault="00CB1C57" w:rsidP="00CB1C57">
      <w:pPr>
        <w:jc w:val="right"/>
        <w:rPr>
          <w:sz w:val="28"/>
          <w:szCs w:val="28"/>
        </w:rPr>
      </w:pPr>
    </w:p>
    <w:tbl>
      <w:tblPr>
        <w:tblW w:w="9878" w:type="dxa"/>
        <w:tblInd w:w="1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176"/>
        <w:gridCol w:w="5702"/>
      </w:tblGrid>
      <w:tr w:rsidR="00CB1C57" w:rsidRPr="00CB1C57" w:rsidTr="00CB1C57">
        <w:trPr>
          <w:trHeight w:hRule="exact" w:val="2180"/>
        </w:trPr>
        <w:tc>
          <w:tcPr>
            <w:tcW w:w="41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B1C57" w:rsidRPr="00CB1C57" w:rsidRDefault="00CB1C57" w:rsidP="004751B1">
            <w:pPr>
              <w:widowControl w:val="0"/>
              <w:rPr>
                <w:sz w:val="28"/>
                <w:szCs w:val="28"/>
                <w:lang w:bidi="ru-RU"/>
              </w:rPr>
            </w:pPr>
            <w:r w:rsidRPr="00CB1C57">
              <w:rPr>
                <w:sz w:val="28"/>
                <w:szCs w:val="28"/>
                <w:lang w:bidi="ru-RU"/>
              </w:rPr>
              <w:t>Наименование программы</w:t>
            </w:r>
          </w:p>
        </w:tc>
        <w:tc>
          <w:tcPr>
            <w:tcW w:w="57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B1C57" w:rsidRPr="00CB1C57" w:rsidRDefault="00CB1C57" w:rsidP="00CB1C57">
            <w:pPr>
              <w:widowControl w:val="0"/>
              <w:jc w:val="both"/>
              <w:rPr>
                <w:color w:val="000000"/>
                <w:sz w:val="28"/>
                <w:szCs w:val="28"/>
                <w:lang w:bidi="ru-RU"/>
              </w:rPr>
            </w:pPr>
            <w:r w:rsidRPr="00CB1C57">
              <w:rPr>
                <w:color w:val="000000"/>
                <w:sz w:val="28"/>
                <w:szCs w:val="28"/>
                <w:lang w:bidi="ru-RU"/>
              </w:rPr>
              <w:t xml:space="preserve">Программа профилактики рисков причинения вреда охраняемым законом ценностям в рамках муниципального контроля в сфере благоустройства на территории сельского поселения </w:t>
            </w:r>
            <w:r w:rsidRPr="00CB1C57">
              <w:rPr>
                <w:sz w:val="28"/>
                <w:szCs w:val="28"/>
              </w:rPr>
              <w:t>«Шимбиликское»</w:t>
            </w:r>
            <w:r w:rsidRPr="00CB1C57">
              <w:rPr>
                <w:color w:val="000000"/>
                <w:sz w:val="28"/>
                <w:szCs w:val="28"/>
                <w:lang w:bidi="ru-RU"/>
              </w:rPr>
              <w:t xml:space="preserve"> на период 2022-</w:t>
            </w:r>
            <w:r w:rsidRPr="00CB1C57">
              <w:rPr>
                <w:sz w:val="28"/>
                <w:szCs w:val="28"/>
                <w:lang w:bidi="ru-RU"/>
              </w:rPr>
              <w:t>2024 годы</w:t>
            </w:r>
          </w:p>
        </w:tc>
      </w:tr>
      <w:tr w:rsidR="00CB1C57" w:rsidRPr="00CB1C57" w:rsidTr="00CB1C57">
        <w:trPr>
          <w:trHeight w:hRule="exact" w:val="2963"/>
        </w:trPr>
        <w:tc>
          <w:tcPr>
            <w:tcW w:w="41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B1C57" w:rsidRPr="00CB1C57" w:rsidRDefault="00CB1C57" w:rsidP="004751B1">
            <w:pPr>
              <w:widowControl w:val="0"/>
              <w:rPr>
                <w:color w:val="000000"/>
                <w:sz w:val="28"/>
                <w:szCs w:val="28"/>
                <w:lang w:bidi="ru-RU"/>
              </w:rPr>
            </w:pPr>
            <w:r w:rsidRPr="00CB1C57">
              <w:rPr>
                <w:color w:val="000000"/>
                <w:sz w:val="28"/>
                <w:szCs w:val="28"/>
                <w:lang w:bidi="ru-RU"/>
              </w:rPr>
              <w:t>Правовые основания разработки программы</w:t>
            </w:r>
          </w:p>
        </w:tc>
        <w:tc>
          <w:tcPr>
            <w:tcW w:w="57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B1C57" w:rsidRPr="00CB1C57" w:rsidRDefault="00CB1C57" w:rsidP="004751B1">
            <w:pPr>
              <w:widowControl w:val="0"/>
              <w:jc w:val="both"/>
              <w:rPr>
                <w:color w:val="000000"/>
                <w:sz w:val="28"/>
                <w:szCs w:val="28"/>
                <w:lang w:bidi="ru-RU"/>
              </w:rPr>
            </w:pPr>
            <w:r w:rsidRPr="00CB1C57">
              <w:rPr>
                <w:color w:val="000000"/>
                <w:sz w:val="28"/>
                <w:szCs w:val="28"/>
                <w:lang w:bidi="ru-RU"/>
              </w:rPr>
              <w:t>Федеральный закон от 26.12.2008 №294-ФЗ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контроля», Стандарт комплексной профилактики рисков причинения вреда охраняемым</w:t>
            </w:r>
            <w:r w:rsidRPr="00CB1C57">
              <w:rPr>
                <w:rFonts w:eastAsia="Tahoma"/>
                <w:color w:val="000000"/>
                <w:sz w:val="28"/>
                <w:szCs w:val="28"/>
                <w:lang w:bidi="ru-RU"/>
              </w:rPr>
              <w:t xml:space="preserve"> законом ценностям</w:t>
            </w:r>
          </w:p>
        </w:tc>
      </w:tr>
      <w:tr w:rsidR="00CB1C57" w:rsidRPr="00CB1C57" w:rsidTr="00CB1C57">
        <w:trPr>
          <w:trHeight w:hRule="exact" w:val="992"/>
        </w:trPr>
        <w:tc>
          <w:tcPr>
            <w:tcW w:w="4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B1C57" w:rsidRPr="00CB1C57" w:rsidRDefault="00CB1C57" w:rsidP="004751B1">
            <w:pPr>
              <w:rPr>
                <w:sz w:val="28"/>
                <w:szCs w:val="28"/>
              </w:rPr>
            </w:pPr>
            <w:r w:rsidRPr="00CB1C57">
              <w:rPr>
                <w:sz w:val="28"/>
                <w:szCs w:val="28"/>
              </w:rPr>
              <w:t>Разработчик программы</w:t>
            </w:r>
          </w:p>
        </w:tc>
        <w:tc>
          <w:tcPr>
            <w:tcW w:w="5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B1C57" w:rsidRPr="00CB1C57" w:rsidRDefault="00CB1C57" w:rsidP="00CB1C57">
            <w:pPr>
              <w:rPr>
                <w:sz w:val="28"/>
                <w:szCs w:val="28"/>
              </w:rPr>
            </w:pPr>
            <w:r w:rsidRPr="00CB1C57">
              <w:rPr>
                <w:sz w:val="28"/>
                <w:szCs w:val="28"/>
              </w:rPr>
              <w:t>Администрация сельского поселения «Шимбиликское»</w:t>
            </w:r>
          </w:p>
        </w:tc>
      </w:tr>
      <w:tr w:rsidR="00CB1C57" w:rsidRPr="00CB1C57" w:rsidTr="004751B1">
        <w:trPr>
          <w:trHeight w:hRule="exact" w:val="3538"/>
        </w:trPr>
        <w:tc>
          <w:tcPr>
            <w:tcW w:w="41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B1C57" w:rsidRPr="00CB1C57" w:rsidRDefault="00CB1C57" w:rsidP="004751B1">
            <w:pPr>
              <w:spacing w:line="280" w:lineRule="exact"/>
              <w:rPr>
                <w:sz w:val="28"/>
                <w:szCs w:val="28"/>
              </w:rPr>
            </w:pPr>
            <w:r w:rsidRPr="00CB1C57">
              <w:rPr>
                <w:sz w:val="28"/>
                <w:szCs w:val="28"/>
              </w:rPr>
              <w:t>Цели программы</w:t>
            </w:r>
          </w:p>
        </w:tc>
        <w:tc>
          <w:tcPr>
            <w:tcW w:w="57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B1C57" w:rsidRPr="00CB1C57" w:rsidRDefault="00CB1C57" w:rsidP="00CB1C57">
            <w:pPr>
              <w:widowControl w:val="0"/>
              <w:numPr>
                <w:ilvl w:val="0"/>
                <w:numId w:val="2"/>
              </w:numPr>
              <w:tabs>
                <w:tab w:val="left" w:pos="206"/>
              </w:tabs>
              <w:jc w:val="both"/>
              <w:rPr>
                <w:sz w:val="28"/>
                <w:szCs w:val="28"/>
              </w:rPr>
            </w:pPr>
            <w:r w:rsidRPr="00CB1C57">
              <w:rPr>
                <w:sz w:val="28"/>
                <w:szCs w:val="28"/>
              </w:rPr>
              <w:t>предотвращение рисков причинения вреда охраняемым законом ценностям;</w:t>
            </w:r>
          </w:p>
          <w:p w:rsidR="00CB1C57" w:rsidRPr="00CB1C57" w:rsidRDefault="00CB1C57" w:rsidP="00CB1C57">
            <w:pPr>
              <w:widowControl w:val="0"/>
              <w:numPr>
                <w:ilvl w:val="0"/>
                <w:numId w:val="2"/>
              </w:numPr>
              <w:tabs>
                <w:tab w:val="left" w:pos="221"/>
              </w:tabs>
              <w:jc w:val="both"/>
              <w:rPr>
                <w:sz w:val="28"/>
                <w:szCs w:val="28"/>
              </w:rPr>
            </w:pPr>
            <w:r w:rsidRPr="00CB1C57">
              <w:rPr>
                <w:sz w:val="28"/>
                <w:szCs w:val="28"/>
              </w:rPr>
              <w:t>предупреждение нарушений обязательных требований (снижение числа нарушений обязательных требований) в подконтрольной сфере общественных отношений;</w:t>
            </w:r>
          </w:p>
          <w:p w:rsidR="00CB1C57" w:rsidRPr="00CB1C57" w:rsidRDefault="00CB1C57" w:rsidP="00CB1C57">
            <w:pPr>
              <w:widowControl w:val="0"/>
              <w:numPr>
                <w:ilvl w:val="0"/>
                <w:numId w:val="2"/>
              </w:numPr>
              <w:tabs>
                <w:tab w:val="left" w:pos="283"/>
              </w:tabs>
              <w:jc w:val="both"/>
              <w:rPr>
                <w:sz w:val="28"/>
                <w:szCs w:val="28"/>
              </w:rPr>
            </w:pPr>
            <w:r w:rsidRPr="00CB1C57">
              <w:rPr>
                <w:sz w:val="28"/>
                <w:szCs w:val="28"/>
              </w:rPr>
              <w:t xml:space="preserve">создание </w:t>
            </w:r>
            <w:proofErr w:type="gramStart"/>
            <w:r w:rsidRPr="00CB1C57">
              <w:rPr>
                <w:sz w:val="28"/>
                <w:szCs w:val="28"/>
              </w:rPr>
              <w:t>инфраструктуры профилактики рисков причинения вреда</w:t>
            </w:r>
            <w:proofErr w:type="gramEnd"/>
            <w:r w:rsidRPr="00CB1C57">
              <w:rPr>
                <w:sz w:val="28"/>
                <w:szCs w:val="28"/>
              </w:rPr>
              <w:t xml:space="preserve"> охраняемым законом ценностям;</w:t>
            </w:r>
          </w:p>
          <w:p w:rsidR="00CB1C57" w:rsidRPr="00CB1C57" w:rsidRDefault="00CB1C57" w:rsidP="004751B1">
            <w:pPr>
              <w:rPr>
                <w:sz w:val="28"/>
                <w:szCs w:val="28"/>
              </w:rPr>
            </w:pPr>
            <w:r w:rsidRPr="00CB1C57">
              <w:rPr>
                <w:sz w:val="28"/>
                <w:szCs w:val="28"/>
              </w:rPr>
              <w:t>- профилактика и предупреждение правонарушений в сфере деятельности субъектами контроля;</w:t>
            </w:r>
          </w:p>
          <w:p w:rsidR="00CB1C57" w:rsidRPr="00CB1C57" w:rsidRDefault="00CB1C57" w:rsidP="004751B1">
            <w:pPr>
              <w:rPr>
                <w:sz w:val="28"/>
                <w:szCs w:val="28"/>
              </w:rPr>
            </w:pPr>
            <w:r w:rsidRPr="00CB1C57">
              <w:rPr>
                <w:sz w:val="28"/>
                <w:szCs w:val="28"/>
              </w:rPr>
              <w:t>- увеличение доли законопослушных подконтрольных субъектов.</w:t>
            </w:r>
          </w:p>
        </w:tc>
      </w:tr>
      <w:tr w:rsidR="00CB1C57" w:rsidRPr="00CB1C57" w:rsidTr="00CB1C57">
        <w:trPr>
          <w:trHeight w:hRule="exact" w:val="3128"/>
        </w:trPr>
        <w:tc>
          <w:tcPr>
            <w:tcW w:w="41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B1C57" w:rsidRPr="00CB1C57" w:rsidRDefault="00CB1C57" w:rsidP="004751B1">
            <w:pPr>
              <w:spacing w:line="280" w:lineRule="exact"/>
              <w:rPr>
                <w:sz w:val="28"/>
                <w:szCs w:val="28"/>
              </w:rPr>
            </w:pPr>
            <w:r w:rsidRPr="00CB1C57">
              <w:rPr>
                <w:sz w:val="28"/>
                <w:szCs w:val="28"/>
              </w:rPr>
              <w:lastRenderedPageBreak/>
              <w:t>Задачи программы</w:t>
            </w:r>
          </w:p>
        </w:tc>
        <w:tc>
          <w:tcPr>
            <w:tcW w:w="570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B1C57" w:rsidRPr="00CB1C57" w:rsidRDefault="00CB1C57" w:rsidP="004751B1">
            <w:pPr>
              <w:jc w:val="both"/>
              <w:rPr>
                <w:sz w:val="28"/>
                <w:szCs w:val="28"/>
              </w:rPr>
            </w:pPr>
            <w:r w:rsidRPr="00CB1C57">
              <w:rPr>
                <w:sz w:val="28"/>
                <w:szCs w:val="28"/>
              </w:rPr>
              <w:t>- выявление причин, факторов и условий, способствующих причинению вреда охраняемым законом ценностям и нарушению обязательных требований, определение способов устранения или снижения рисков их возникновения;</w:t>
            </w:r>
          </w:p>
          <w:p w:rsidR="00CB1C57" w:rsidRPr="00CB1C57" w:rsidRDefault="00CB1C57" w:rsidP="004751B1">
            <w:pPr>
              <w:jc w:val="both"/>
              <w:rPr>
                <w:sz w:val="28"/>
                <w:szCs w:val="28"/>
              </w:rPr>
            </w:pPr>
            <w:r w:rsidRPr="00CB1C57">
              <w:rPr>
                <w:sz w:val="28"/>
                <w:szCs w:val="28"/>
              </w:rPr>
              <w:t>-</w:t>
            </w:r>
            <w:r w:rsidRPr="00CB1C57">
              <w:rPr>
                <w:sz w:val="28"/>
                <w:szCs w:val="28"/>
              </w:rPr>
              <w:tab/>
              <w:t>устранение причин, факторов и условий, способствующих возможному причинению вреда охраняемым законом ценностям и нарушению обязательных требований;</w:t>
            </w:r>
          </w:p>
          <w:p w:rsidR="00CB1C57" w:rsidRPr="00CB1C57" w:rsidRDefault="00CB1C57" w:rsidP="004751B1">
            <w:pPr>
              <w:jc w:val="both"/>
              <w:rPr>
                <w:sz w:val="28"/>
                <w:szCs w:val="28"/>
              </w:rPr>
            </w:pPr>
            <w:r w:rsidRPr="00CB1C57">
              <w:rPr>
                <w:sz w:val="28"/>
                <w:szCs w:val="28"/>
              </w:rPr>
              <w:t>-</w:t>
            </w:r>
            <w:r w:rsidRPr="00CB1C57">
              <w:rPr>
                <w:sz w:val="28"/>
                <w:szCs w:val="28"/>
              </w:rPr>
              <w:tab/>
              <w:t>установление и оценка зависимости видов, форм и интенсивности профилактических мероприятий от особенностей конкретных подконтрольных субъектов (объектов) и присвоенного им уровня риска (класса опасности), проведение профилактических мероприятий с учетом данных факторов;</w:t>
            </w:r>
          </w:p>
          <w:p w:rsidR="00CB1C57" w:rsidRPr="00CB1C57" w:rsidRDefault="00CB1C57" w:rsidP="004751B1">
            <w:pPr>
              <w:jc w:val="both"/>
              <w:rPr>
                <w:sz w:val="28"/>
                <w:szCs w:val="28"/>
              </w:rPr>
            </w:pPr>
            <w:r w:rsidRPr="00CB1C57">
              <w:rPr>
                <w:sz w:val="28"/>
                <w:szCs w:val="28"/>
              </w:rPr>
              <w:t>-</w:t>
            </w:r>
            <w:r w:rsidRPr="00CB1C57">
              <w:rPr>
                <w:sz w:val="28"/>
                <w:szCs w:val="28"/>
              </w:rPr>
              <w:tab/>
              <w:t>определение перечня видов и сбор статистических данных, необходимых для организации профилактической работы;</w:t>
            </w:r>
          </w:p>
          <w:p w:rsidR="00CB1C57" w:rsidRPr="00CB1C57" w:rsidRDefault="00CB1C57" w:rsidP="004751B1">
            <w:pPr>
              <w:jc w:val="both"/>
              <w:rPr>
                <w:sz w:val="28"/>
                <w:szCs w:val="28"/>
              </w:rPr>
            </w:pPr>
          </w:p>
          <w:p w:rsidR="00CB1C57" w:rsidRPr="00CB1C57" w:rsidRDefault="00CB1C57" w:rsidP="004751B1">
            <w:pPr>
              <w:widowControl w:val="0"/>
              <w:tabs>
                <w:tab w:val="left" w:pos="206"/>
              </w:tabs>
              <w:jc w:val="both"/>
              <w:rPr>
                <w:sz w:val="28"/>
                <w:szCs w:val="28"/>
              </w:rPr>
            </w:pPr>
          </w:p>
          <w:p w:rsidR="00CB1C57" w:rsidRPr="00CB1C57" w:rsidRDefault="00CB1C57" w:rsidP="004751B1">
            <w:pPr>
              <w:widowControl w:val="0"/>
              <w:tabs>
                <w:tab w:val="left" w:pos="206"/>
              </w:tabs>
              <w:jc w:val="both"/>
              <w:rPr>
                <w:sz w:val="28"/>
                <w:szCs w:val="28"/>
              </w:rPr>
            </w:pPr>
          </w:p>
          <w:p w:rsidR="00CB1C57" w:rsidRPr="00CB1C57" w:rsidRDefault="00CB1C57" w:rsidP="004751B1">
            <w:pPr>
              <w:widowControl w:val="0"/>
              <w:tabs>
                <w:tab w:val="left" w:pos="206"/>
              </w:tabs>
              <w:jc w:val="both"/>
              <w:rPr>
                <w:sz w:val="28"/>
                <w:szCs w:val="28"/>
              </w:rPr>
            </w:pPr>
          </w:p>
          <w:p w:rsidR="00CB1C57" w:rsidRPr="00CB1C57" w:rsidRDefault="00CB1C57" w:rsidP="004751B1">
            <w:pPr>
              <w:widowControl w:val="0"/>
              <w:tabs>
                <w:tab w:val="left" w:pos="206"/>
              </w:tabs>
              <w:jc w:val="both"/>
              <w:rPr>
                <w:sz w:val="28"/>
                <w:szCs w:val="28"/>
              </w:rPr>
            </w:pPr>
          </w:p>
          <w:p w:rsidR="00CB1C57" w:rsidRPr="00CB1C57" w:rsidRDefault="00CB1C57" w:rsidP="004751B1">
            <w:pPr>
              <w:widowControl w:val="0"/>
              <w:tabs>
                <w:tab w:val="left" w:pos="206"/>
              </w:tabs>
              <w:jc w:val="both"/>
              <w:rPr>
                <w:sz w:val="28"/>
                <w:szCs w:val="28"/>
              </w:rPr>
            </w:pPr>
          </w:p>
          <w:p w:rsidR="00CB1C57" w:rsidRPr="00CB1C57" w:rsidRDefault="00CB1C57" w:rsidP="004751B1">
            <w:pPr>
              <w:widowControl w:val="0"/>
              <w:tabs>
                <w:tab w:val="left" w:pos="206"/>
              </w:tabs>
              <w:jc w:val="both"/>
              <w:rPr>
                <w:sz w:val="28"/>
                <w:szCs w:val="28"/>
              </w:rPr>
            </w:pPr>
          </w:p>
          <w:p w:rsidR="00CB1C57" w:rsidRPr="00CB1C57" w:rsidRDefault="00CB1C57" w:rsidP="004751B1">
            <w:pPr>
              <w:widowControl w:val="0"/>
              <w:tabs>
                <w:tab w:val="left" w:pos="206"/>
              </w:tabs>
              <w:jc w:val="both"/>
              <w:rPr>
                <w:sz w:val="28"/>
                <w:szCs w:val="28"/>
              </w:rPr>
            </w:pPr>
          </w:p>
          <w:p w:rsidR="00CB1C57" w:rsidRPr="00CB1C57" w:rsidRDefault="00CB1C57" w:rsidP="004751B1">
            <w:pPr>
              <w:widowControl w:val="0"/>
              <w:tabs>
                <w:tab w:val="left" w:pos="206"/>
              </w:tabs>
              <w:jc w:val="both"/>
              <w:rPr>
                <w:sz w:val="28"/>
                <w:szCs w:val="28"/>
              </w:rPr>
            </w:pPr>
          </w:p>
          <w:p w:rsidR="00CB1C57" w:rsidRPr="00CB1C57" w:rsidRDefault="00CB1C57" w:rsidP="004751B1">
            <w:pPr>
              <w:widowControl w:val="0"/>
              <w:tabs>
                <w:tab w:val="left" w:pos="206"/>
              </w:tabs>
              <w:jc w:val="both"/>
              <w:rPr>
                <w:sz w:val="28"/>
                <w:szCs w:val="28"/>
              </w:rPr>
            </w:pPr>
          </w:p>
        </w:tc>
      </w:tr>
      <w:tr w:rsidR="00CB1C57" w:rsidRPr="00CB1C57" w:rsidTr="00B47369">
        <w:trPr>
          <w:trHeight w:hRule="exact" w:val="4083"/>
        </w:trPr>
        <w:tc>
          <w:tcPr>
            <w:tcW w:w="4176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B1C57" w:rsidRPr="00CB1C57" w:rsidRDefault="00CB1C57" w:rsidP="004751B1">
            <w:pPr>
              <w:spacing w:line="280" w:lineRule="exact"/>
              <w:rPr>
                <w:sz w:val="28"/>
                <w:szCs w:val="28"/>
              </w:rPr>
            </w:pPr>
          </w:p>
        </w:tc>
        <w:tc>
          <w:tcPr>
            <w:tcW w:w="57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B1C57" w:rsidRPr="00CB1C57" w:rsidRDefault="00CB1C57" w:rsidP="004751B1">
            <w:pPr>
              <w:jc w:val="both"/>
              <w:rPr>
                <w:sz w:val="28"/>
                <w:szCs w:val="28"/>
              </w:rPr>
            </w:pPr>
          </w:p>
        </w:tc>
      </w:tr>
      <w:tr w:rsidR="00CB1C57" w:rsidRPr="00CB1C57" w:rsidTr="00B47369">
        <w:trPr>
          <w:trHeight w:hRule="exact" w:val="5540"/>
        </w:trPr>
        <w:tc>
          <w:tcPr>
            <w:tcW w:w="4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B1C57" w:rsidRPr="00CB1C57" w:rsidRDefault="00CB1C57" w:rsidP="004751B1">
            <w:pPr>
              <w:spacing w:line="280" w:lineRule="exact"/>
              <w:rPr>
                <w:sz w:val="28"/>
                <w:szCs w:val="28"/>
              </w:rPr>
            </w:pPr>
          </w:p>
        </w:tc>
        <w:tc>
          <w:tcPr>
            <w:tcW w:w="5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B1C57" w:rsidRPr="00CB1C57" w:rsidRDefault="00CB1C57" w:rsidP="004751B1">
            <w:pPr>
              <w:jc w:val="both"/>
              <w:rPr>
                <w:sz w:val="28"/>
                <w:szCs w:val="28"/>
              </w:rPr>
            </w:pPr>
            <w:r w:rsidRPr="00CB1C57">
              <w:rPr>
                <w:sz w:val="28"/>
                <w:szCs w:val="28"/>
              </w:rPr>
              <w:t>- повышение квалификации кадрового состава органа муниципального контроля;</w:t>
            </w:r>
          </w:p>
          <w:p w:rsidR="00CB1C57" w:rsidRPr="00CB1C57" w:rsidRDefault="00CB1C57" w:rsidP="004751B1">
            <w:pPr>
              <w:jc w:val="both"/>
              <w:rPr>
                <w:sz w:val="28"/>
                <w:szCs w:val="28"/>
              </w:rPr>
            </w:pPr>
            <w:r w:rsidRPr="00CB1C57">
              <w:rPr>
                <w:sz w:val="28"/>
                <w:szCs w:val="28"/>
              </w:rPr>
              <w:t>- создание системы консультирования подконтрольных субъектов, в том числе с использованием</w:t>
            </w:r>
            <w:r w:rsidRPr="00CB1C57">
              <w:rPr>
                <w:sz w:val="28"/>
                <w:szCs w:val="28"/>
              </w:rPr>
              <w:tab/>
              <w:t>современных</w:t>
            </w:r>
          </w:p>
          <w:p w:rsidR="00CB1C57" w:rsidRPr="00CB1C57" w:rsidRDefault="00CB1C57" w:rsidP="004751B1">
            <w:pPr>
              <w:jc w:val="both"/>
              <w:rPr>
                <w:sz w:val="28"/>
                <w:szCs w:val="28"/>
              </w:rPr>
            </w:pPr>
            <w:r w:rsidRPr="00CB1C57">
              <w:rPr>
                <w:sz w:val="28"/>
                <w:szCs w:val="28"/>
              </w:rPr>
              <w:t>информационно-телекоммуникационных технологий;</w:t>
            </w:r>
          </w:p>
          <w:p w:rsidR="00CB1C57" w:rsidRPr="00CB1C57" w:rsidRDefault="00CB1C57" w:rsidP="004751B1">
            <w:pPr>
              <w:jc w:val="both"/>
              <w:rPr>
                <w:sz w:val="28"/>
                <w:szCs w:val="28"/>
              </w:rPr>
            </w:pPr>
            <w:r w:rsidRPr="00CB1C57">
              <w:rPr>
                <w:sz w:val="28"/>
                <w:szCs w:val="28"/>
              </w:rPr>
              <w:t>- обеспечение</w:t>
            </w:r>
            <w:r w:rsidRPr="00CB1C57">
              <w:rPr>
                <w:sz w:val="28"/>
                <w:szCs w:val="28"/>
              </w:rPr>
              <w:tab/>
              <w:t>соблюдения подконтрольными субъектами обязательных требований, установленных муниципальными правовыми актами  сельского поселения «Шимбиликское» в сфере благоустройства;</w:t>
            </w:r>
          </w:p>
          <w:p w:rsidR="00CB1C57" w:rsidRPr="00CB1C57" w:rsidRDefault="00CB1C57" w:rsidP="004751B1">
            <w:pPr>
              <w:jc w:val="both"/>
              <w:rPr>
                <w:sz w:val="28"/>
                <w:szCs w:val="28"/>
              </w:rPr>
            </w:pPr>
            <w:r w:rsidRPr="00CB1C57">
              <w:rPr>
                <w:rFonts w:eastAsia="Tahoma"/>
                <w:color w:val="000000"/>
                <w:sz w:val="28"/>
                <w:szCs w:val="28"/>
                <w:lang w:bidi="ru-RU"/>
              </w:rPr>
              <w:t>-информирование субъектов контроля о видах правонарушений, рекомендаций по их недопущению и устранению.</w:t>
            </w:r>
          </w:p>
        </w:tc>
      </w:tr>
      <w:tr w:rsidR="00CB1C57" w:rsidRPr="00CB1C57" w:rsidTr="004751B1">
        <w:trPr>
          <w:trHeight w:hRule="exact" w:val="571"/>
        </w:trPr>
        <w:tc>
          <w:tcPr>
            <w:tcW w:w="4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B1C57" w:rsidRPr="00CB1C57" w:rsidRDefault="00CB1C57" w:rsidP="004751B1">
            <w:pPr>
              <w:pStyle w:val="20"/>
              <w:shd w:val="clear" w:color="auto" w:fill="auto"/>
              <w:spacing w:before="0" w:line="280" w:lineRule="exact"/>
              <w:jc w:val="left"/>
            </w:pPr>
            <w:r w:rsidRPr="00CB1C57">
              <w:t>Сроки и этапы реализации программы</w:t>
            </w:r>
          </w:p>
        </w:tc>
        <w:tc>
          <w:tcPr>
            <w:tcW w:w="5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B1C57" w:rsidRPr="00CB1C57" w:rsidRDefault="00CB1C57" w:rsidP="004751B1">
            <w:pPr>
              <w:pStyle w:val="20"/>
              <w:shd w:val="clear" w:color="auto" w:fill="auto"/>
              <w:spacing w:before="0" w:line="280" w:lineRule="exact"/>
            </w:pPr>
            <w:r w:rsidRPr="00CB1C57">
              <w:rPr>
                <w:color w:val="000000"/>
                <w:lang w:eastAsia="ru-RU" w:bidi="ru-RU"/>
              </w:rPr>
              <w:t>на период 2022-</w:t>
            </w:r>
            <w:r w:rsidRPr="00CB1C57">
              <w:rPr>
                <w:lang w:eastAsia="ru-RU" w:bidi="ru-RU"/>
              </w:rPr>
              <w:t>2024 годы</w:t>
            </w:r>
          </w:p>
        </w:tc>
      </w:tr>
      <w:tr w:rsidR="00CB1C57" w:rsidRPr="00CB1C57" w:rsidTr="004751B1">
        <w:trPr>
          <w:trHeight w:hRule="exact" w:val="705"/>
        </w:trPr>
        <w:tc>
          <w:tcPr>
            <w:tcW w:w="4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B1C57" w:rsidRPr="00CB1C57" w:rsidRDefault="00CB1C57" w:rsidP="004751B1">
            <w:pPr>
              <w:pStyle w:val="20"/>
              <w:shd w:val="clear" w:color="auto" w:fill="auto"/>
              <w:spacing w:before="0" w:line="280" w:lineRule="exact"/>
              <w:jc w:val="left"/>
            </w:pPr>
            <w:r w:rsidRPr="00CB1C57">
              <w:t>Источники финансирования</w:t>
            </w:r>
          </w:p>
        </w:tc>
        <w:tc>
          <w:tcPr>
            <w:tcW w:w="5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B1C57" w:rsidRPr="00CB1C57" w:rsidRDefault="00CB1C57" w:rsidP="004751B1">
            <w:pPr>
              <w:pStyle w:val="20"/>
              <w:shd w:val="clear" w:color="auto" w:fill="auto"/>
              <w:spacing w:before="0" w:line="280" w:lineRule="exact"/>
            </w:pPr>
            <w:r w:rsidRPr="00CB1C57">
              <w:t>Финансовое обеспечение мероприятий программы не требуется</w:t>
            </w:r>
          </w:p>
          <w:p w:rsidR="00CB1C57" w:rsidRPr="00CB1C57" w:rsidRDefault="00CB1C57" w:rsidP="004751B1">
            <w:pPr>
              <w:pStyle w:val="20"/>
              <w:shd w:val="clear" w:color="auto" w:fill="auto"/>
              <w:spacing w:before="0" w:line="280" w:lineRule="exact"/>
            </w:pPr>
          </w:p>
          <w:p w:rsidR="00CB1C57" w:rsidRPr="00CB1C57" w:rsidRDefault="00CB1C57" w:rsidP="004751B1">
            <w:pPr>
              <w:pStyle w:val="20"/>
              <w:shd w:val="clear" w:color="auto" w:fill="auto"/>
              <w:spacing w:before="0" w:line="280" w:lineRule="exact"/>
            </w:pPr>
          </w:p>
          <w:p w:rsidR="00CB1C57" w:rsidRPr="00CB1C57" w:rsidRDefault="00CB1C57" w:rsidP="004751B1">
            <w:pPr>
              <w:pStyle w:val="20"/>
              <w:shd w:val="clear" w:color="auto" w:fill="auto"/>
              <w:spacing w:before="0" w:line="280" w:lineRule="exact"/>
            </w:pPr>
          </w:p>
          <w:p w:rsidR="00CB1C57" w:rsidRPr="00CB1C57" w:rsidRDefault="00CB1C57" w:rsidP="004751B1">
            <w:pPr>
              <w:pStyle w:val="20"/>
              <w:shd w:val="clear" w:color="auto" w:fill="auto"/>
              <w:spacing w:before="0" w:line="280" w:lineRule="exact"/>
            </w:pPr>
          </w:p>
          <w:p w:rsidR="00CB1C57" w:rsidRPr="00CB1C57" w:rsidRDefault="00CB1C57" w:rsidP="004751B1">
            <w:pPr>
              <w:pStyle w:val="20"/>
              <w:shd w:val="clear" w:color="auto" w:fill="auto"/>
              <w:spacing w:before="0" w:line="280" w:lineRule="exact"/>
            </w:pPr>
          </w:p>
          <w:p w:rsidR="00CB1C57" w:rsidRPr="00CB1C57" w:rsidRDefault="00CB1C57" w:rsidP="004751B1">
            <w:pPr>
              <w:pStyle w:val="20"/>
              <w:shd w:val="clear" w:color="auto" w:fill="auto"/>
              <w:spacing w:before="0" w:line="280" w:lineRule="exact"/>
            </w:pPr>
          </w:p>
        </w:tc>
      </w:tr>
      <w:tr w:rsidR="00CB1C57" w:rsidRPr="00CB1C57" w:rsidTr="004751B1">
        <w:trPr>
          <w:trHeight w:val="7778"/>
        </w:trPr>
        <w:tc>
          <w:tcPr>
            <w:tcW w:w="41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B1C57" w:rsidRPr="00CB1C57" w:rsidRDefault="00CB1C57" w:rsidP="004751B1">
            <w:pPr>
              <w:pStyle w:val="20"/>
              <w:shd w:val="clear" w:color="auto" w:fill="auto"/>
              <w:spacing w:before="0" w:line="280" w:lineRule="exact"/>
              <w:jc w:val="left"/>
            </w:pPr>
            <w:r w:rsidRPr="00CB1C57">
              <w:lastRenderedPageBreak/>
              <w:t>Ожидаемые конечные результаты реализации программы</w:t>
            </w:r>
          </w:p>
          <w:p w:rsidR="00CB1C57" w:rsidRPr="00CB1C57" w:rsidRDefault="00CB1C57" w:rsidP="004751B1">
            <w:pPr>
              <w:pStyle w:val="20"/>
              <w:shd w:val="clear" w:color="auto" w:fill="auto"/>
              <w:spacing w:before="0" w:line="280" w:lineRule="exact"/>
              <w:jc w:val="left"/>
            </w:pPr>
          </w:p>
          <w:p w:rsidR="00CB1C57" w:rsidRPr="00CB1C57" w:rsidRDefault="00CB1C57" w:rsidP="004751B1">
            <w:pPr>
              <w:pStyle w:val="20"/>
              <w:shd w:val="clear" w:color="auto" w:fill="auto"/>
              <w:spacing w:before="0" w:line="280" w:lineRule="exact"/>
              <w:jc w:val="left"/>
            </w:pPr>
          </w:p>
          <w:p w:rsidR="00CB1C57" w:rsidRPr="00CB1C57" w:rsidRDefault="00CB1C57" w:rsidP="004751B1">
            <w:pPr>
              <w:pStyle w:val="20"/>
              <w:shd w:val="clear" w:color="auto" w:fill="auto"/>
              <w:spacing w:before="0" w:line="280" w:lineRule="exact"/>
              <w:jc w:val="left"/>
            </w:pPr>
          </w:p>
          <w:p w:rsidR="00CB1C57" w:rsidRPr="00CB1C57" w:rsidRDefault="00CB1C57" w:rsidP="004751B1">
            <w:pPr>
              <w:pStyle w:val="20"/>
              <w:shd w:val="clear" w:color="auto" w:fill="auto"/>
              <w:spacing w:before="0" w:line="280" w:lineRule="exact"/>
              <w:jc w:val="left"/>
            </w:pPr>
          </w:p>
          <w:p w:rsidR="00CB1C57" w:rsidRPr="00CB1C57" w:rsidRDefault="00CB1C57" w:rsidP="004751B1">
            <w:pPr>
              <w:pStyle w:val="20"/>
              <w:shd w:val="clear" w:color="auto" w:fill="auto"/>
              <w:spacing w:before="0" w:line="280" w:lineRule="exact"/>
              <w:jc w:val="left"/>
            </w:pPr>
          </w:p>
          <w:p w:rsidR="00CB1C57" w:rsidRPr="00CB1C57" w:rsidRDefault="00CB1C57" w:rsidP="004751B1">
            <w:pPr>
              <w:pStyle w:val="20"/>
              <w:shd w:val="clear" w:color="auto" w:fill="auto"/>
              <w:spacing w:before="0" w:line="280" w:lineRule="exact"/>
              <w:jc w:val="left"/>
            </w:pPr>
          </w:p>
        </w:tc>
        <w:tc>
          <w:tcPr>
            <w:tcW w:w="57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B1C57" w:rsidRPr="00CB1C57" w:rsidRDefault="00CB1C57" w:rsidP="004751B1">
            <w:pPr>
              <w:pStyle w:val="20"/>
              <w:spacing w:before="0" w:line="240" w:lineRule="auto"/>
            </w:pPr>
            <w:r w:rsidRPr="00CB1C57">
              <w:t>- снижение рисков причинения вреда охраняемым законом ценностям;</w:t>
            </w:r>
          </w:p>
          <w:p w:rsidR="00CB1C57" w:rsidRPr="00CB1C57" w:rsidRDefault="00CB1C57" w:rsidP="004751B1">
            <w:pPr>
              <w:pStyle w:val="20"/>
              <w:spacing w:before="0" w:line="240" w:lineRule="auto"/>
            </w:pPr>
            <w:r w:rsidRPr="00CB1C57">
              <w:t>- увеличение доли законопослушных подконтрольных субъектов - развитие системы профилактических мероприятий органа муниципального контроля;</w:t>
            </w:r>
          </w:p>
          <w:p w:rsidR="00CB1C57" w:rsidRPr="00CB1C57" w:rsidRDefault="00CB1C57" w:rsidP="004751B1">
            <w:pPr>
              <w:pStyle w:val="20"/>
              <w:spacing w:before="0" w:line="240" w:lineRule="auto"/>
            </w:pPr>
            <w:r w:rsidRPr="00CB1C57">
              <w:t>- внедрение различных способов профилактики;</w:t>
            </w:r>
          </w:p>
          <w:p w:rsidR="00CB1C57" w:rsidRPr="00CB1C57" w:rsidRDefault="00CB1C57" w:rsidP="004751B1">
            <w:pPr>
              <w:pStyle w:val="20"/>
              <w:spacing w:before="0" w:line="240" w:lineRule="auto"/>
            </w:pPr>
            <w:r w:rsidRPr="00CB1C57">
              <w:t>- разработка и внедрение технологий профилактической работы внутри органа муниципального контроля;</w:t>
            </w:r>
          </w:p>
          <w:p w:rsidR="00CB1C57" w:rsidRPr="00CB1C57" w:rsidRDefault="00CB1C57" w:rsidP="004751B1">
            <w:pPr>
              <w:pStyle w:val="20"/>
              <w:spacing w:before="0" w:line="240" w:lineRule="auto"/>
            </w:pPr>
            <w:r w:rsidRPr="00CB1C57">
              <w:t>- разработка образцов эффективного, законопослушного поведения подконтрольных субъектов;</w:t>
            </w:r>
          </w:p>
          <w:p w:rsidR="00CB1C57" w:rsidRPr="00CB1C57" w:rsidRDefault="00CB1C57" w:rsidP="004751B1">
            <w:pPr>
              <w:pStyle w:val="20"/>
              <w:spacing w:before="0" w:line="240" w:lineRule="auto"/>
            </w:pPr>
            <w:r w:rsidRPr="00CB1C57">
              <w:t>- обеспечение квалифицированной профилактической работы должностных лиц органа муниципального контроля;</w:t>
            </w:r>
          </w:p>
          <w:p w:rsidR="00CB1C57" w:rsidRPr="00CB1C57" w:rsidRDefault="00CB1C57" w:rsidP="004751B1">
            <w:pPr>
              <w:pStyle w:val="20"/>
              <w:spacing w:before="0" w:line="240" w:lineRule="auto"/>
            </w:pPr>
            <w:r w:rsidRPr="00CB1C57">
              <w:t>-</w:t>
            </w:r>
            <w:r w:rsidRPr="00CB1C57">
              <w:tab/>
              <w:t>повышение прозрачности деятельности органа муниципального контроля;</w:t>
            </w:r>
          </w:p>
          <w:p w:rsidR="00CB1C57" w:rsidRPr="00CB1C57" w:rsidRDefault="00CB1C57" w:rsidP="004751B1">
            <w:pPr>
              <w:pStyle w:val="20"/>
              <w:spacing w:before="0" w:line="240" w:lineRule="auto"/>
            </w:pPr>
            <w:r w:rsidRPr="00CB1C57">
              <w:t>-</w:t>
            </w:r>
            <w:r w:rsidRPr="00CB1C57">
              <w:tab/>
              <w:t>уменьшение административной нагрузки на подконтрольные субъекты;</w:t>
            </w:r>
          </w:p>
          <w:p w:rsidR="00CB1C57" w:rsidRPr="00CB1C57" w:rsidRDefault="00CB1C57" w:rsidP="004751B1">
            <w:pPr>
              <w:pStyle w:val="20"/>
              <w:shd w:val="clear" w:color="auto" w:fill="auto"/>
              <w:spacing w:before="0" w:line="240" w:lineRule="auto"/>
            </w:pPr>
            <w:r w:rsidRPr="00CB1C57">
              <w:t>-</w:t>
            </w:r>
            <w:r w:rsidRPr="00CB1C57">
              <w:tab/>
              <w:t xml:space="preserve">повышение уровня правовой грамотности </w:t>
            </w:r>
            <w:r w:rsidRPr="00CB1C57">
              <w:rPr>
                <w:color w:val="000000"/>
                <w:lang w:eastAsia="ru-RU" w:bidi="ru-RU"/>
              </w:rPr>
              <w:t>подконтрольных субъектов;</w:t>
            </w:r>
          </w:p>
          <w:p w:rsidR="00CB1C57" w:rsidRPr="00CB1C57" w:rsidRDefault="00CB1C57" w:rsidP="00CB1C57">
            <w:pPr>
              <w:widowControl w:val="0"/>
              <w:numPr>
                <w:ilvl w:val="0"/>
                <w:numId w:val="3"/>
              </w:numPr>
              <w:tabs>
                <w:tab w:val="left" w:pos="389"/>
              </w:tabs>
              <w:jc w:val="both"/>
              <w:rPr>
                <w:color w:val="000000"/>
                <w:sz w:val="28"/>
                <w:szCs w:val="28"/>
                <w:lang w:bidi="ru-RU"/>
              </w:rPr>
            </w:pPr>
            <w:r w:rsidRPr="00CB1C57">
              <w:rPr>
                <w:color w:val="000000"/>
                <w:sz w:val="28"/>
                <w:szCs w:val="28"/>
                <w:lang w:bidi="ru-RU"/>
              </w:rPr>
              <w:t>обеспечение единообразия понимания предмета контроля подконтрольными субъектами;</w:t>
            </w:r>
          </w:p>
          <w:p w:rsidR="00CB1C57" w:rsidRPr="00CB1C57" w:rsidRDefault="00CB1C57" w:rsidP="00CB1C57">
            <w:pPr>
              <w:widowControl w:val="0"/>
              <w:numPr>
                <w:ilvl w:val="0"/>
                <w:numId w:val="3"/>
              </w:numPr>
              <w:tabs>
                <w:tab w:val="left" w:pos="274"/>
              </w:tabs>
              <w:jc w:val="both"/>
              <w:rPr>
                <w:color w:val="000000"/>
                <w:sz w:val="28"/>
                <w:szCs w:val="28"/>
                <w:lang w:bidi="ru-RU"/>
              </w:rPr>
            </w:pPr>
            <w:r w:rsidRPr="00CB1C57">
              <w:rPr>
                <w:color w:val="000000"/>
                <w:sz w:val="28"/>
                <w:szCs w:val="28"/>
                <w:lang w:bidi="ru-RU"/>
              </w:rPr>
              <w:t>мотивация подконтрольных субъектов к добросовестному поседению;</w:t>
            </w:r>
          </w:p>
          <w:p w:rsidR="00CB1C57" w:rsidRPr="00CB1C57" w:rsidRDefault="00CB1C57" w:rsidP="004751B1">
            <w:pPr>
              <w:jc w:val="both"/>
              <w:rPr>
                <w:sz w:val="28"/>
                <w:szCs w:val="28"/>
              </w:rPr>
            </w:pPr>
            <w:r w:rsidRPr="00CB1C57">
              <w:rPr>
                <w:rFonts w:eastAsia="Tahoma"/>
                <w:color w:val="000000"/>
                <w:sz w:val="28"/>
                <w:szCs w:val="28"/>
                <w:lang w:bidi="ru-RU"/>
              </w:rPr>
              <w:t>- снижение уровня правонарушений в сфере благоустройства.</w:t>
            </w:r>
          </w:p>
        </w:tc>
      </w:tr>
      <w:tr w:rsidR="00CB1C57" w:rsidRPr="00CB1C57" w:rsidTr="004751B1">
        <w:trPr>
          <w:trHeight w:hRule="exact" w:val="714"/>
        </w:trPr>
        <w:tc>
          <w:tcPr>
            <w:tcW w:w="4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B1C57" w:rsidRPr="00CB1C57" w:rsidRDefault="00CB1C57" w:rsidP="004751B1">
            <w:pPr>
              <w:pStyle w:val="20"/>
              <w:shd w:val="clear" w:color="auto" w:fill="auto"/>
              <w:spacing w:before="0" w:line="280" w:lineRule="exact"/>
              <w:jc w:val="left"/>
            </w:pPr>
            <w:r w:rsidRPr="00CB1C57">
              <w:t>Структура программы</w:t>
            </w:r>
          </w:p>
        </w:tc>
        <w:tc>
          <w:tcPr>
            <w:tcW w:w="5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B1C57" w:rsidRPr="00CB1C57" w:rsidRDefault="00CB1C57" w:rsidP="004751B1">
            <w:pPr>
              <w:pStyle w:val="20"/>
              <w:shd w:val="clear" w:color="auto" w:fill="auto"/>
              <w:spacing w:before="0" w:line="280" w:lineRule="exact"/>
            </w:pPr>
            <w:r w:rsidRPr="00CB1C57">
              <w:t>единая</w:t>
            </w:r>
          </w:p>
        </w:tc>
      </w:tr>
    </w:tbl>
    <w:p w:rsidR="00CB1C57" w:rsidRPr="00CB1C57" w:rsidRDefault="00CB1C57" w:rsidP="00CB1C57">
      <w:pPr>
        <w:widowControl w:val="0"/>
        <w:ind w:firstLine="820"/>
        <w:jc w:val="both"/>
        <w:outlineLvl w:val="2"/>
        <w:rPr>
          <w:b/>
          <w:bCs/>
          <w:color w:val="000000"/>
          <w:sz w:val="28"/>
          <w:szCs w:val="28"/>
          <w:lang w:bidi="ru-RU"/>
        </w:rPr>
      </w:pPr>
      <w:bookmarkStart w:id="1" w:name="bookmark4"/>
    </w:p>
    <w:p w:rsidR="00CB1C57" w:rsidRPr="00CB1C57" w:rsidRDefault="00CB1C57" w:rsidP="00CB1C57">
      <w:pPr>
        <w:widowControl w:val="0"/>
        <w:ind w:firstLine="820"/>
        <w:jc w:val="both"/>
        <w:outlineLvl w:val="2"/>
        <w:rPr>
          <w:b/>
          <w:bCs/>
          <w:color w:val="000000"/>
          <w:sz w:val="28"/>
          <w:szCs w:val="28"/>
          <w:lang w:bidi="ru-RU"/>
        </w:rPr>
      </w:pPr>
      <w:r w:rsidRPr="00CB1C57">
        <w:rPr>
          <w:b/>
          <w:bCs/>
          <w:color w:val="000000"/>
          <w:sz w:val="28"/>
          <w:szCs w:val="28"/>
          <w:lang w:bidi="ru-RU"/>
        </w:rPr>
        <w:t>Раздел 1. Анализ и оценка состояния подконтрольной сферы.</w:t>
      </w:r>
      <w:bookmarkEnd w:id="1"/>
    </w:p>
    <w:p w:rsidR="00CB1C57" w:rsidRPr="00CB1C57" w:rsidRDefault="00CB1C57" w:rsidP="00CB1C57">
      <w:pPr>
        <w:widowControl w:val="0"/>
        <w:ind w:firstLine="820"/>
        <w:jc w:val="both"/>
        <w:outlineLvl w:val="2"/>
        <w:rPr>
          <w:b/>
          <w:bCs/>
          <w:color w:val="000000"/>
          <w:sz w:val="28"/>
          <w:szCs w:val="28"/>
          <w:lang w:bidi="ru-RU"/>
        </w:rPr>
      </w:pPr>
    </w:p>
    <w:p w:rsidR="00CB1C57" w:rsidRPr="00CB1C57" w:rsidRDefault="00CB1C57" w:rsidP="00B47369">
      <w:pPr>
        <w:widowControl w:val="0"/>
        <w:ind w:firstLine="820"/>
        <w:jc w:val="both"/>
        <w:rPr>
          <w:color w:val="000000"/>
          <w:sz w:val="28"/>
          <w:szCs w:val="28"/>
          <w:lang w:bidi="ru-RU"/>
        </w:rPr>
      </w:pPr>
      <w:r w:rsidRPr="00CB1C57">
        <w:rPr>
          <w:color w:val="000000"/>
          <w:sz w:val="28"/>
          <w:szCs w:val="28"/>
          <w:lang w:bidi="ru-RU"/>
        </w:rPr>
        <w:t xml:space="preserve">Муниципальный контроль в сфере благоустройства осуществляется </w:t>
      </w:r>
      <w:proofErr w:type="gramStart"/>
      <w:r w:rsidRPr="00CB1C57">
        <w:rPr>
          <w:color w:val="000000"/>
          <w:sz w:val="28"/>
          <w:szCs w:val="28"/>
          <w:lang w:bidi="ru-RU"/>
        </w:rPr>
        <w:t>за</w:t>
      </w:r>
      <w:proofErr w:type="gramEnd"/>
      <w:r w:rsidRPr="00CB1C57">
        <w:rPr>
          <w:color w:val="000000"/>
          <w:sz w:val="28"/>
          <w:szCs w:val="28"/>
          <w:lang w:bidi="ru-RU"/>
        </w:rPr>
        <w:t xml:space="preserve">: </w:t>
      </w:r>
    </w:p>
    <w:p w:rsidR="00CB1C57" w:rsidRPr="00CB1C57" w:rsidRDefault="00CB1C57" w:rsidP="00B47369">
      <w:pPr>
        <w:widowControl w:val="0"/>
        <w:ind w:firstLine="820"/>
        <w:jc w:val="both"/>
        <w:rPr>
          <w:color w:val="000000"/>
          <w:sz w:val="28"/>
          <w:szCs w:val="28"/>
          <w:lang w:bidi="ru-RU"/>
        </w:rPr>
      </w:pPr>
      <w:r w:rsidRPr="00CB1C57">
        <w:rPr>
          <w:color w:val="000000"/>
          <w:sz w:val="28"/>
          <w:szCs w:val="28"/>
          <w:lang w:bidi="ru-RU"/>
        </w:rPr>
        <w:t>- соблюдением</w:t>
      </w:r>
      <w:r w:rsidRPr="00CB1C57">
        <w:rPr>
          <w:color w:val="000000"/>
          <w:sz w:val="28"/>
          <w:szCs w:val="28"/>
          <w:lang w:bidi="ru-RU"/>
        </w:rPr>
        <w:tab/>
        <w:t>обязательных</w:t>
      </w:r>
      <w:r w:rsidRPr="00CB1C57">
        <w:rPr>
          <w:color w:val="000000"/>
          <w:sz w:val="28"/>
          <w:szCs w:val="28"/>
          <w:lang w:bidi="ru-RU"/>
        </w:rPr>
        <w:tab/>
        <w:t>требований</w:t>
      </w:r>
      <w:r w:rsidRPr="00CB1C57">
        <w:rPr>
          <w:color w:val="000000"/>
          <w:sz w:val="28"/>
          <w:szCs w:val="28"/>
          <w:lang w:bidi="ru-RU"/>
        </w:rPr>
        <w:tab/>
        <w:t>и</w:t>
      </w:r>
      <w:r w:rsidRPr="00CB1C57">
        <w:rPr>
          <w:color w:val="000000"/>
          <w:sz w:val="28"/>
          <w:szCs w:val="28"/>
          <w:lang w:bidi="ru-RU"/>
        </w:rPr>
        <w:tab/>
        <w:t>(или)</w:t>
      </w:r>
      <w:r w:rsidRPr="00CB1C57">
        <w:rPr>
          <w:color w:val="000000"/>
          <w:sz w:val="28"/>
          <w:szCs w:val="28"/>
          <w:lang w:bidi="ru-RU"/>
        </w:rPr>
        <w:tab/>
        <w:t>требований, установленных муниципальными правовыми актами в сфере благоустройства:</w:t>
      </w:r>
    </w:p>
    <w:p w:rsidR="00CB1C57" w:rsidRPr="00CB1C57" w:rsidRDefault="00CB1C57" w:rsidP="00B47369">
      <w:pPr>
        <w:widowControl w:val="0"/>
        <w:tabs>
          <w:tab w:val="left" w:pos="1112"/>
        </w:tabs>
        <w:ind w:firstLine="709"/>
        <w:jc w:val="both"/>
        <w:rPr>
          <w:color w:val="000000"/>
          <w:sz w:val="28"/>
          <w:szCs w:val="28"/>
          <w:lang w:bidi="ru-RU"/>
        </w:rPr>
      </w:pPr>
      <w:r w:rsidRPr="00CB1C57">
        <w:rPr>
          <w:color w:val="000000"/>
          <w:sz w:val="28"/>
          <w:szCs w:val="28"/>
          <w:lang w:bidi="ru-RU"/>
        </w:rPr>
        <w:t>1) требования к благоустройству, организации содержания и уборки закрепленной территории;</w:t>
      </w:r>
    </w:p>
    <w:p w:rsidR="00CB1C57" w:rsidRPr="00CB1C57" w:rsidRDefault="00CB1C57" w:rsidP="00B47369">
      <w:pPr>
        <w:widowControl w:val="0"/>
        <w:tabs>
          <w:tab w:val="left" w:pos="1112"/>
        </w:tabs>
        <w:ind w:firstLine="709"/>
        <w:jc w:val="both"/>
        <w:rPr>
          <w:color w:val="000000"/>
          <w:sz w:val="28"/>
          <w:szCs w:val="28"/>
          <w:lang w:bidi="ru-RU"/>
        </w:rPr>
      </w:pPr>
      <w:r w:rsidRPr="00CB1C57">
        <w:rPr>
          <w:color w:val="000000"/>
          <w:sz w:val="28"/>
          <w:szCs w:val="28"/>
          <w:lang w:bidi="ru-RU"/>
        </w:rPr>
        <w:t>2) требования по содержанию зданий, сооружений и земельных участков, на которых они расположены;</w:t>
      </w:r>
    </w:p>
    <w:p w:rsidR="00CB1C57" w:rsidRPr="00CB1C57" w:rsidRDefault="00CB1C57" w:rsidP="00B47369">
      <w:pPr>
        <w:widowControl w:val="0"/>
        <w:tabs>
          <w:tab w:val="left" w:pos="1112"/>
        </w:tabs>
        <w:ind w:firstLine="709"/>
        <w:jc w:val="both"/>
        <w:rPr>
          <w:color w:val="000000"/>
          <w:sz w:val="28"/>
          <w:szCs w:val="28"/>
          <w:lang w:bidi="ru-RU"/>
        </w:rPr>
      </w:pPr>
      <w:r w:rsidRPr="00CB1C57">
        <w:rPr>
          <w:color w:val="000000"/>
          <w:sz w:val="28"/>
          <w:szCs w:val="28"/>
          <w:lang w:bidi="ru-RU"/>
        </w:rPr>
        <w:lastRenderedPageBreak/>
        <w:t>3) требования к домовым знакам;</w:t>
      </w:r>
    </w:p>
    <w:p w:rsidR="00CB1C57" w:rsidRPr="00CB1C57" w:rsidRDefault="00CB1C57" w:rsidP="00B47369">
      <w:pPr>
        <w:widowControl w:val="0"/>
        <w:tabs>
          <w:tab w:val="left" w:pos="1112"/>
        </w:tabs>
        <w:ind w:firstLine="709"/>
        <w:jc w:val="both"/>
        <w:rPr>
          <w:color w:val="000000"/>
          <w:sz w:val="28"/>
          <w:szCs w:val="28"/>
          <w:lang w:bidi="ru-RU"/>
        </w:rPr>
      </w:pPr>
      <w:r w:rsidRPr="00CB1C57">
        <w:rPr>
          <w:color w:val="000000"/>
          <w:sz w:val="28"/>
          <w:szCs w:val="28"/>
          <w:lang w:bidi="ru-RU"/>
        </w:rPr>
        <w:t>4) требования к входным группам (узлам);</w:t>
      </w:r>
    </w:p>
    <w:p w:rsidR="00CB1C57" w:rsidRPr="00CB1C57" w:rsidRDefault="00CB1C57" w:rsidP="00B47369">
      <w:pPr>
        <w:widowControl w:val="0"/>
        <w:tabs>
          <w:tab w:val="left" w:pos="1112"/>
        </w:tabs>
        <w:ind w:firstLine="709"/>
        <w:jc w:val="both"/>
        <w:rPr>
          <w:color w:val="000000"/>
          <w:sz w:val="28"/>
          <w:szCs w:val="28"/>
          <w:lang w:bidi="ru-RU"/>
        </w:rPr>
      </w:pPr>
      <w:r w:rsidRPr="00CB1C57">
        <w:rPr>
          <w:color w:val="000000"/>
          <w:sz w:val="28"/>
          <w:szCs w:val="28"/>
          <w:lang w:bidi="ru-RU"/>
        </w:rPr>
        <w:t>5) требования к кровле;</w:t>
      </w:r>
    </w:p>
    <w:p w:rsidR="00CB1C57" w:rsidRPr="00CB1C57" w:rsidRDefault="00CB1C57" w:rsidP="00B47369">
      <w:pPr>
        <w:widowControl w:val="0"/>
        <w:tabs>
          <w:tab w:val="left" w:pos="1112"/>
        </w:tabs>
        <w:ind w:firstLine="709"/>
        <w:jc w:val="both"/>
        <w:rPr>
          <w:color w:val="000000"/>
          <w:sz w:val="28"/>
          <w:szCs w:val="28"/>
          <w:lang w:bidi="ru-RU"/>
        </w:rPr>
      </w:pPr>
      <w:r w:rsidRPr="00CB1C57">
        <w:rPr>
          <w:color w:val="000000"/>
          <w:sz w:val="28"/>
          <w:szCs w:val="28"/>
          <w:lang w:bidi="ru-RU"/>
        </w:rPr>
        <w:t>6) требования к содержанию земельных участков;</w:t>
      </w:r>
    </w:p>
    <w:p w:rsidR="00CB1C57" w:rsidRPr="00CB1C57" w:rsidRDefault="00CB1C57" w:rsidP="00B47369">
      <w:pPr>
        <w:widowControl w:val="0"/>
        <w:tabs>
          <w:tab w:val="left" w:pos="1112"/>
        </w:tabs>
        <w:ind w:firstLine="709"/>
        <w:jc w:val="both"/>
        <w:rPr>
          <w:color w:val="000000"/>
          <w:sz w:val="28"/>
          <w:szCs w:val="28"/>
          <w:lang w:bidi="ru-RU"/>
        </w:rPr>
      </w:pPr>
      <w:r w:rsidRPr="00CB1C57">
        <w:rPr>
          <w:color w:val="000000"/>
          <w:sz w:val="28"/>
          <w:szCs w:val="28"/>
          <w:lang w:bidi="ru-RU"/>
        </w:rPr>
        <w:t>7) требования к содержанию технических сре</w:t>
      </w:r>
      <w:proofErr w:type="gramStart"/>
      <w:r w:rsidRPr="00CB1C57">
        <w:rPr>
          <w:color w:val="000000"/>
          <w:sz w:val="28"/>
          <w:szCs w:val="28"/>
          <w:lang w:bidi="ru-RU"/>
        </w:rPr>
        <w:t>дств св</w:t>
      </w:r>
      <w:proofErr w:type="gramEnd"/>
      <w:r w:rsidRPr="00CB1C57">
        <w:rPr>
          <w:color w:val="000000"/>
          <w:sz w:val="28"/>
          <w:szCs w:val="28"/>
          <w:lang w:bidi="ru-RU"/>
        </w:rPr>
        <w:t>язи;</w:t>
      </w:r>
    </w:p>
    <w:p w:rsidR="00CB1C57" w:rsidRPr="00CB1C57" w:rsidRDefault="00CB1C57" w:rsidP="00B47369">
      <w:pPr>
        <w:widowControl w:val="0"/>
        <w:tabs>
          <w:tab w:val="left" w:pos="1112"/>
        </w:tabs>
        <w:ind w:firstLine="709"/>
        <w:jc w:val="both"/>
        <w:rPr>
          <w:color w:val="000000"/>
          <w:sz w:val="28"/>
          <w:szCs w:val="28"/>
          <w:lang w:bidi="ru-RU"/>
        </w:rPr>
      </w:pPr>
      <w:r w:rsidRPr="00CB1C57">
        <w:rPr>
          <w:color w:val="000000"/>
          <w:sz w:val="28"/>
          <w:szCs w:val="28"/>
          <w:lang w:bidi="ru-RU"/>
        </w:rPr>
        <w:t>8) требования к содержанию объектов (средств) наружного освещения;</w:t>
      </w:r>
    </w:p>
    <w:p w:rsidR="00CB1C57" w:rsidRPr="00CB1C57" w:rsidRDefault="00CB1C57" w:rsidP="00B47369">
      <w:pPr>
        <w:widowControl w:val="0"/>
        <w:tabs>
          <w:tab w:val="left" w:pos="1112"/>
        </w:tabs>
        <w:ind w:firstLine="709"/>
        <w:jc w:val="both"/>
        <w:rPr>
          <w:color w:val="000000"/>
          <w:sz w:val="28"/>
          <w:szCs w:val="28"/>
          <w:lang w:bidi="ru-RU"/>
        </w:rPr>
      </w:pPr>
      <w:r w:rsidRPr="00CB1C57">
        <w:rPr>
          <w:color w:val="000000"/>
          <w:sz w:val="28"/>
          <w:szCs w:val="28"/>
          <w:lang w:bidi="ru-RU"/>
        </w:rPr>
        <w:t>9) требования к содержанию малых архитектурных форм;</w:t>
      </w:r>
    </w:p>
    <w:p w:rsidR="00CB1C57" w:rsidRPr="00CB1C57" w:rsidRDefault="00CB1C57" w:rsidP="00B47369">
      <w:pPr>
        <w:widowControl w:val="0"/>
        <w:tabs>
          <w:tab w:val="left" w:pos="1112"/>
        </w:tabs>
        <w:ind w:firstLine="709"/>
        <w:jc w:val="both"/>
        <w:rPr>
          <w:color w:val="000000"/>
          <w:sz w:val="28"/>
          <w:szCs w:val="28"/>
          <w:lang w:bidi="ru-RU"/>
        </w:rPr>
      </w:pPr>
      <w:r w:rsidRPr="00CB1C57">
        <w:rPr>
          <w:color w:val="000000"/>
          <w:sz w:val="28"/>
          <w:szCs w:val="28"/>
          <w:lang w:bidi="ru-RU"/>
        </w:rPr>
        <w:t>10) требования к ограждению;</w:t>
      </w:r>
    </w:p>
    <w:p w:rsidR="00CB1C57" w:rsidRPr="00CB1C57" w:rsidRDefault="00CB1C57" w:rsidP="00B47369">
      <w:pPr>
        <w:widowControl w:val="0"/>
        <w:tabs>
          <w:tab w:val="left" w:pos="1112"/>
        </w:tabs>
        <w:ind w:firstLine="709"/>
        <w:jc w:val="both"/>
        <w:rPr>
          <w:color w:val="000000"/>
          <w:sz w:val="28"/>
          <w:szCs w:val="28"/>
          <w:lang w:bidi="ru-RU"/>
        </w:rPr>
      </w:pPr>
      <w:r w:rsidRPr="00CB1C57">
        <w:rPr>
          <w:color w:val="000000"/>
          <w:sz w:val="28"/>
          <w:szCs w:val="28"/>
          <w:lang w:bidi="ru-RU"/>
        </w:rPr>
        <w:t>11) требования к средствам наружной информации;</w:t>
      </w:r>
    </w:p>
    <w:p w:rsidR="00CB1C57" w:rsidRPr="00CB1C57" w:rsidRDefault="00CB1C57" w:rsidP="00B47369">
      <w:pPr>
        <w:widowControl w:val="0"/>
        <w:tabs>
          <w:tab w:val="left" w:pos="1112"/>
        </w:tabs>
        <w:ind w:firstLine="709"/>
        <w:jc w:val="both"/>
        <w:rPr>
          <w:color w:val="000000"/>
          <w:sz w:val="28"/>
          <w:szCs w:val="28"/>
          <w:lang w:bidi="ru-RU"/>
        </w:rPr>
      </w:pPr>
      <w:r w:rsidRPr="00CB1C57">
        <w:rPr>
          <w:color w:val="000000"/>
          <w:sz w:val="28"/>
          <w:szCs w:val="28"/>
          <w:lang w:bidi="ru-RU"/>
        </w:rPr>
        <w:t>12) требования к организации деятельности по сбору и вывозу отходов;</w:t>
      </w:r>
    </w:p>
    <w:p w:rsidR="00CB1C57" w:rsidRPr="00CB1C57" w:rsidRDefault="00CB1C57" w:rsidP="00B47369">
      <w:pPr>
        <w:widowControl w:val="0"/>
        <w:tabs>
          <w:tab w:val="left" w:pos="1112"/>
        </w:tabs>
        <w:ind w:firstLine="709"/>
        <w:jc w:val="both"/>
        <w:rPr>
          <w:color w:val="000000"/>
          <w:sz w:val="28"/>
          <w:szCs w:val="28"/>
          <w:lang w:bidi="ru-RU"/>
        </w:rPr>
      </w:pPr>
      <w:r w:rsidRPr="00CB1C57">
        <w:rPr>
          <w:color w:val="000000"/>
          <w:sz w:val="28"/>
          <w:szCs w:val="28"/>
          <w:lang w:bidi="ru-RU"/>
        </w:rPr>
        <w:t>13) требования к размещению нестационарных торговых объектов;</w:t>
      </w:r>
    </w:p>
    <w:p w:rsidR="00CB1C57" w:rsidRPr="00CB1C57" w:rsidRDefault="00CB1C57" w:rsidP="00B47369">
      <w:pPr>
        <w:widowControl w:val="0"/>
        <w:tabs>
          <w:tab w:val="left" w:pos="1112"/>
        </w:tabs>
        <w:ind w:firstLine="709"/>
        <w:jc w:val="both"/>
        <w:rPr>
          <w:color w:val="000000"/>
          <w:sz w:val="28"/>
          <w:szCs w:val="28"/>
          <w:lang w:bidi="ru-RU"/>
        </w:rPr>
      </w:pPr>
      <w:r w:rsidRPr="00CB1C57">
        <w:rPr>
          <w:color w:val="000000"/>
          <w:sz w:val="28"/>
          <w:szCs w:val="28"/>
          <w:lang w:bidi="ru-RU"/>
        </w:rPr>
        <w:t>14) требования к организации и проведению земляных, строительных и ремонтных работ.</w:t>
      </w:r>
    </w:p>
    <w:p w:rsidR="00CB1C57" w:rsidRPr="00CB1C57" w:rsidRDefault="00CB1C57" w:rsidP="00B47369">
      <w:pPr>
        <w:widowControl w:val="0"/>
        <w:ind w:firstLine="709"/>
        <w:jc w:val="both"/>
        <w:rPr>
          <w:color w:val="000000"/>
          <w:sz w:val="28"/>
          <w:szCs w:val="28"/>
          <w:lang w:bidi="ru-RU"/>
        </w:rPr>
      </w:pPr>
      <w:r w:rsidRPr="00CB1C57">
        <w:rPr>
          <w:color w:val="000000"/>
          <w:sz w:val="28"/>
          <w:szCs w:val="28"/>
          <w:lang w:bidi="ru-RU"/>
        </w:rPr>
        <w:t>- соблюдением выполнения предписаний органов муниципального контроля.</w:t>
      </w:r>
    </w:p>
    <w:p w:rsidR="00CB1C57" w:rsidRPr="00CB1C57" w:rsidRDefault="00CB1C57" w:rsidP="00B47369">
      <w:pPr>
        <w:widowControl w:val="0"/>
        <w:ind w:firstLine="780"/>
        <w:jc w:val="both"/>
        <w:rPr>
          <w:color w:val="000000"/>
          <w:sz w:val="28"/>
          <w:szCs w:val="28"/>
          <w:lang w:bidi="ru-RU"/>
        </w:rPr>
      </w:pPr>
      <w:r w:rsidRPr="00CB1C57">
        <w:rPr>
          <w:color w:val="000000"/>
          <w:sz w:val="28"/>
          <w:szCs w:val="28"/>
          <w:lang w:bidi="ru-RU"/>
        </w:rPr>
        <w:t>Подконтрольными субъектами являются органы государственной власти, органы местного самоуправления, юридические лица, индивидуальные предприниматели, граждане.</w:t>
      </w:r>
    </w:p>
    <w:p w:rsidR="00CB1C57" w:rsidRPr="00CB1C57" w:rsidRDefault="00CB1C57" w:rsidP="00B47369">
      <w:pPr>
        <w:widowControl w:val="0"/>
        <w:ind w:firstLine="780"/>
        <w:jc w:val="both"/>
        <w:rPr>
          <w:color w:val="000000"/>
          <w:sz w:val="28"/>
          <w:szCs w:val="28"/>
          <w:lang w:bidi="ru-RU"/>
        </w:rPr>
      </w:pPr>
      <w:r w:rsidRPr="00CB1C57">
        <w:rPr>
          <w:color w:val="000000"/>
          <w:sz w:val="28"/>
          <w:szCs w:val="28"/>
          <w:lang w:bidi="ru-RU"/>
        </w:rPr>
        <w:t xml:space="preserve">Наиболее значимыми рисками для охраняемых законом ценностям являются не соблюдение обязательных требований, установленных муниципальными правовыми актами в сфере благоустройства сельского поселения </w:t>
      </w:r>
      <w:r w:rsidRPr="00CB1C57">
        <w:rPr>
          <w:sz w:val="28"/>
          <w:szCs w:val="28"/>
        </w:rPr>
        <w:t>«Шимбиликское»</w:t>
      </w:r>
      <w:r w:rsidRPr="00CB1C57">
        <w:rPr>
          <w:color w:val="000000"/>
          <w:sz w:val="28"/>
          <w:szCs w:val="28"/>
          <w:lang w:bidi="ru-RU"/>
        </w:rPr>
        <w:t>.</w:t>
      </w:r>
    </w:p>
    <w:p w:rsidR="00CB1C57" w:rsidRPr="00CB1C57" w:rsidRDefault="00CB1C57" w:rsidP="00B47369">
      <w:pPr>
        <w:pStyle w:val="20"/>
        <w:shd w:val="clear" w:color="auto" w:fill="auto"/>
        <w:spacing w:before="0" w:line="240" w:lineRule="auto"/>
        <w:ind w:firstLine="709"/>
        <w:rPr>
          <w:color w:val="000000"/>
          <w:lang w:eastAsia="ru-RU" w:bidi="ru-RU"/>
        </w:rPr>
      </w:pPr>
      <w:r w:rsidRPr="00CB1C57">
        <w:rPr>
          <w:color w:val="000000"/>
          <w:lang w:eastAsia="ru-RU" w:bidi="ru-RU"/>
        </w:rPr>
        <w:t>Ожидаемыми тенденциями, которые могут оказать воздействие на состояние подконтрольной сферы в период реализации программы, является - увеличение доли законопослушных подконтрольных субъектов, уменьшение количества правонарушений.</w:t>
      </w:r>
    </w:p>
    <w:p w:rsidR="00CB1C57" w:rsidRPr="00CB1C57" w:rsidRDefault="00CB1C57" w:rsidP="00B47369">
      <w:pPr>
        <w:widowControl w:val="0"/>
        <w:ind w:firstLine="760"/>
        <w:jc w:val="both"/>
        <w:rPr>
          <w:color w:val="000000"/>
          <w:sz w:val="28"/>
          <w:szCs w:val="28"/>
          <w:lang w:bidi="ru-RU"/>
        </w:rPr>
      </w:pPr>
      <w:r w:rsidRPr="00CB1C57">
        <w:rPr>
          <w:color w:val="000000"/>
          <w:sz w:val="28"/>
          <w:szCs w:val="28"/>
          <w:lang w:bidi="ru-RU"/>
        </w:rPr>
        <w:t>С учетом специфики контрольных функций вариантами решения проблемы является обеспечение квалифицированной профилактической работы должностных лиц органа муниципального контроля, а также обеспечение единообразия понимания предмета контроля подконтрольными субъектами.</w:t>
      </w:r>
    </w:p>
    <w:p w:rsidR="00CB1C57" w:rsidRPr="00CB1C57" w:rsidRDefault="00CB1C57" w:rsidP="00B47369">
      <w:pPr>
        <w:widowControl w:val="0"/>
        <w:ind w:firstLine="760"/>
        <w:jc w:val="both"/>
        <w:rPr>
          <w:color w:val="000000"/>
          <w:sz w:val="28"/>
          <w:szCs w:val="28"/>
          <w:lang w:bidi="ru-RU"/>
        </w:rPr>
      </w:pPr>
    </w:p>
    <w:p w:rsidR="00CB1C57" w:rsidRPr="00CB1C57" w:rsidRDefault="00CB1C57" w:rsidP="00CB1C57">
      <w:pPr>
        <w:widowControl w:val="0"/>
        <w:ind w:firstLine="760"/>
        <w:jc w:val="both"/>
        <w:outlineLvl w:val="2"/>
        <w:rPr>
          <w:b/>
          <w:bCs/>
          <w:color w:val="000000"/>
          <w:sz w:val="28"/>
          <w:szCs w:val="28"/>
          <w:lang w:bidi="ru-RU"/>
        </w:rPr>
      </w:pPr>
      <w:bookmarkStart w:id="2" w:name="bookmark5"/>
      <w:r w:rsidRPr="00CB1C57">
        <w:rPr>
          <w:b/>
          <w:bCs/>
          <w:color w:val="000000"/>
          <w:sz w:val="28"/>
          <w:szCs w:val="28"/>
          <w:lang w:bidi="ru-RU"/>
        </w:rPr>
        <w:t>Раздел 2. Цели и задачи профилактической работы.</w:t>
      </w:r>
      <w:bookmarkEnd w:id="2"/>
    </w:p>
    <w:p w:rsidR="00CB1C57" w:rsidRPr="00CB1C57" w:rsidRDefault="00CB1C57" w:rsidP="00CB1C57">
      <w:pPr>
        <w:widowControl w:val="0"/>
        <w:ind w:firstLine="760"/>
        <w:jc w:val="both"/>
        <w:outlineLvl w:val="2"/>
        <w:rPr>
          <w:b/>
          <w:bCs/>
          <w:color w:val="000000"/>
          <w:sz w:val="28"/>
          <w:szCs w:val="28"/>
          <w:lang w:bidi="ru-RU"/>
        </w:rPr>
      </w:pPr>
    </w:p>
    <w:p w:rsidR="00CB1C57" w:rsidRPr="00CB1C57" w:rsidRDefault="00CB1C57" w:rsidP="00CB1C57">
      <w:pPr>
        <w:widowControl w:val="0"/>
        <w:ind w:firstLine="760"/>
        <w:jc w:val="both"/>
        <w:rPr>
          <w:color w:val="000000"/>
          <w:sz w:val="28"/>
          <w:szCs w:val="28"/>
          <w:lang w:bidi="ru-RU"/>
        </w:rPr>
      </w:pPr>
      <w:r w:rsidRPr="00CB1C57">
        <w:rPr>
          <w:color w:val="000000"/>
          <w:sz w:val="28"/>
          <w:szCs w:val="28"/>
          <w:lang w:bidi="ru-RU"/>
        </w:rPr>
        <w:t>Целями и задачами профилактической работы являются:</w:t>
      </w:r>
    </w:p>
    <w:p w:rsidR="00CB1C57" w:rsidRPr="00CB1C57" w:rsidRDefault="00CB1C57" w:rsidP="00CB1C57">
      <w:pPr>
        <w:widowControl w:val="0"/>
        <w:numPr>
          <w:ilvl w:val="0"/>
          <w:numId w:val="4"/>
        </w:numPr>
        <w:tabs>
          <w:tab w:val="left" w:pos="258"/>
        </w:tabs>
        <w:jc w:val="both"/>
        <w:rPr>
          <w:color w:val="000000"/>
          <w:sz w:val="28"/>
          <w:szCs w:val="28"/>
          <w:lang w:bidi="ru-RU"/>
        </w:rPr>
      </w:pPr>
      <w:r w:rsidRPr="00CB1C57">
        <w:rPr>
          <w:color w:val="000000"/>
          <w:sz w:val="28"/>
          <w:szCs w:val="28"/>
          <w:lang w:bidi="ru-RU"/>
        </w:rPr>
        <w:t xml:space="preserve">профилактика и предупреждение правонарушений в сфере </w:t>
      </w:r>
      <w:proofErr w:type="gramStart"/>
      <w:r w:rsidRPr="00CB1C57">
        <w:rPr>
          <w:color w:val="000000"/>
          <w:sz w:val="28"/>
          <w:szCs w:val="28"/>
          <w:lang w:bidi="ru-RU"/>
        </w:rPr>
        <w:t>контроля за</w:t>
      </w:r>
      <w:proofErr w:type="gramEnd"/>
      <w:r w:rsidRPr="00CB1C57">
        <w:rPr>
          <w:color w:val="000000"/>
          <w:sz w:val="28"/>
          <w:szCs w:val="28"/>
          <w:lang w:bidi="ru-RU"/>
        </w:rPr>
        <w:t xml:space="preserve"> соблюдением норм и правил, связанных с благоустройством территории сельского поселения </w:t>
      </w:r>
      <w:r w:rsidRPr="00CB1C57">
        <w:rPr>
          <w:sz w:val="28"/>
          <w:szCs w:val="28"/>
        </w:rPr>
        <w:t xml:space="preserve">«Шимбиликское» </w:t>
      </w:r>
      <w:r w:rsidRPr="00CB1C57">
        <w:rPr>
          <w:color w:val="000000"/>
          <w:sz w:val="28"/>
          <w:szCs w:val="28"/>
          <w:lang w:bidi="ru-RU"/>
        </w:rPr>
        <w:t>подконтрольными субъектами;</w:t>
      </w:r>
    </w:p>
    <w:p w:rsidR="00CB1C57" w:rsidRPr="00CB1C57" w:rsidRDefault="00CB1C57" w:rsidP="00CB1C57">
      <w:pPr>
        <w:widowControl w:val="0"/>
        <w:numPr>
          <w:ilvl w:val="0"/>
          <w:numId w:val="4"/>
        </w:numPr>
        <w:tabs>
          <w:tab w:val="left" w:pos="263"/>
        </w:tabs>
        <w:jc w:val="both"/>
        <w:rPr>
          <w:color w:val="000000"/>
          <w:sz w:val="28"/>
          <w:szCs w:val="28"/>
          <w:lang w:bidi="ru-RU"/>
        </w:rPr>
      </w:pPr>
      <w:r w:rsidRPr="00CB1C57">
        <w:rPr>
          <w:color w:val="000000"/>
          <w:sz w:val="28"/>
          <w:szCs w:val="28"/>
          <w:lang w:bidi="ru-RU"/>
        </w:rPr>
        <w:t>обеспечение соблюдения субъектами контроля обязательных требований и требований, установленных муниципальными правовыми актами;</w:t>
      </w:r>
    </w:p>
    <w:p w:rsidR="00CB1C57" w:rsidRPr="00CB1C57" w:rsidRDefault="00CB1C57" w:rsidP="00CB1C57">
      <w:pPr>
        <w:widowControl w:val="0"/>
        <w:numPr>
          <w:ilvl w:val="0"/>
          <w:numId w:val="4"/>
        </w:numPr>
        <w:tabs>
          <w:tab w:val="left" w:pos="253"/>
        </w:tabs>
        <w:jc w:val="both"/>
        <w:rPr>
          <w:color w:val="000000"/>
          <w:sz w:val="28"/>
          <w:szCs w:val="28"/>
          <w:lang w:bidi="ru-RU"/>
        </w:rPr>
      </w:pPr>
      <w:r w:rsidRPr="00CB1C57">
        <w:rPr>
          <w:color w:val="000000"/>
          <w:sz w:val="28"/>
          <w:szCs w:val="28"/>
          <w:lang w:bidi="ru-RU"/>
        </w:rPr>
        <w:t>снижение количества правонарушений;</w:t>
      </w:r>
    </w:p>
    <w:p w:rsidR="00CB1C57" w:rsidRPr="00CB1C57" w:rsidRDefault="00CB1C57" w:rsidP="00CB1C57">
      <w:pPr>
        <w:widowControl w:val="0"/>
        <w:numPr>
          <w:ilvl w:val="0"/>
          <w:numId w:val="4"/>
        </w:numPr>
        <w:tabs>
          <w:tab w:val="left" w:pos="253"/>
        </w:tabs>
        <w:jc w:val="both"/>
        <w:rPr>
          <w:color w:val="000000"/>
          <w:sz w:val="28"/>
          <w:szCs w:val="28"/>
          <w:lang w:bidi="ru-RU"/>
        </w:rPr>
      </w:pPr>
      <w:r w:rsidRPr="00CB1C57">
        <w:rPr>
          <w:color w:val="000000"/>
          <w:sz w:val="28"/>
          <w:szCs w:val="28"/>
          <w:lang w:bidi="ru-RU"/>
        </w:rPr>
        <w:t>обобщение правоприменительной практики деятельности;</w:t>
      </w:r>
    </w:p>
    <w:p w:rsidR="00CB1C57" w:rsidRPr="00CB1C57" w:rsidRDefault="00CB1C57" w:rsidP="00CB1C57">
      <w:pPr>
        <w:widowControl w:val="0"/>
        <w:numPr>
          <w:ilvl w:val="0"/>
          <w:numId w:val="4"/>
        </w:numPr>
        <w:tabs>
          <w:tab w:val="left" w:pos="263"/>
        </w:tabs>
        <w:jc w:val="both"/>
        <w:rPr>
          <w:color w:val="000000"/>
          <w:sz w:val="28"/>
          <w:szCs w:val="28"/>
          <w:lang w:bidi="ru-RU"/>
        </w:rPr>
      </w:pPr>
      <w:r w:rsidRPr="00CB1C57">
        <w:rPr>
          <w:color w:val="000000"/>
          <w:sz w:val="28"/>
          <w:szCs w:val="28"/>
          <w:lang w:bidi="ru-RU"/>
        </w:rPr>
        <w:t>информирование субъектов контроля о видах правонарушений, в т.ч. типичных наиболее частых, рекомендаций по их недопущению и устранению.</w:t>
      </w:r>
    </w:p>
    <w:p w:rsidR="00CB1C57" w:rsidRPr="00CB1C57" w:rsidRDefault="00CB1C57" w:rsidP="00CB1C57">
      <w:pPr>
        <w:widowControl w:val="0"/>
        <w:numPr>
          <w:ilvl w:val="0"/>
          <w:numId w:val="4"/>
        </w:numPr>
        <w:tabs>
          <w:tab w:val="left" w:pos="263"/>
        </w:tabs>
        <w:jc w:val="both"/>
        <w:rPr>
          <w:color w:val="000000"/>
          <w:sz w:val="28"/>
          <w:szCs w:val="28"/>
          <w:lang w:bidi="ru-RU"/>
        </w:rPr>
      </w:pPr>
    </w:p>
    <w:p w:rsidR="00CB1C57" w:rsidRPr="00CB1C57" w:rsidRDefault="00CB1C57" w:rsidP="00CB1C57">
      <w:pPr>
        <w:widowControl w:val="0"/>
        <w:ind w:firstLine="760"/>
        <w:jc w:val="both"/>
        <w:outlineLvl w:val="2"/>
        <w:rPr>
          <w:b/>
          <w:bCs/>
          <w:color w:val="000000"/>
          <w:sz w:val="28"/>
          <w:szCs w:val="28"/>
          <w:lang w:bidi="ru-RU"/>
        </w:rPr>
      </w:pPr>
      <w:bookmarkStart w:id="3" w:name="bookmark6"/>
      <w:r w:rsidRPr="00CB1C57">
        <w:rPr>
          <w:b/>
          <w:bCs/>
          <w:color w:val="000000"/>
          <w:sz w:val="28"/>
          <w:szCs w:val="28"/>
          <w:lang w:bidi="ru-RU"/>
        </w:rPr>
        <w:t>Раздел 3. Программные мероприятия.</w:t>
      </w:r>
      <w:bookmarkEnd w:id="3"/>
    </w:p>
    <w:p w:rsidR="00CB1C57" w:rsidRPr="00CB1C57" w:rsidRDefault="00CB1C57" w:rsidP="00CB1C57">
      <w:pPr>
        <w:widowControl w:val="0"/>
        <w:ind w:firstLine="760"/>
        <w:jc w:val="both"/>
        <w:outlineLvl w:val="2"/>
        <w:rPr>
          <w:b/>
          <w:bCs/>
          <w:color w:val="000000"/>
          <w:sz w:val="28"/>
          <w:szCs w:val="28"/>
          <w:lang w:bidi="ru-RU"/>
        </w:rPr>
      </w:pPr>
    </w:p>
    <w:p w:rsidR="00CB1C57" w:rsidRPr="00CB1C57" w:rsidRDefault="00CB1C57" w:rsidP="00CB1C57">
      <w:pPr>
        <w:widowControl w:val="0"/>
        <w:ind w:firstLine="760"/>
        <w:jc w:val="both"/>
        <w:rPr>
          <w:color w:val="000000"/>
          <w:sz w:val="28"/>
          <w:szCs w:val="28"/>
          <w:lang w:bidi="ru-RU"/>
        </w:rPr>
      </w:pPr>
      <w:r w:rsidRPr="00CB1C57">
        <w:rPr>
          <w:color w:val="000000"/>
          <w:sz w:val="28"/>
          <w:szCs w:val="28"/>
          <w:lang w:bidi="ru-RU"/>
        </w:rPr>
        <w:t>К программным мероприятиям относятся:</w:t>
      </w:r>
    </w:p>
    <w:p w:rsidR="00CB1C57" w:rsidRPr="00CB1C57" w:rsidRDefault="00CB1C57" w:rsidP="00CB1C57">
      <w:pPr>
        <w:pStyle w:val="20"/>
        <w:numPr>
          <w:ilvl w:val="0"/>
          <w:numId w:val="5"/>
        </w:numPr>
        <w:shd w:val="clear" w:color="auto" w:fill="auto"/>
        <w:tabs>
          <w:tab w:val="left" w:pos="1147"/>
        </w:tabs>
        <w:spacing w:before="0" w:line="240" w:lineRule="auto"/>
        <w:ind w:firstLine="709"/>
        <w:rPr>
          <w:color w:val="000000"/>
          <w:lang w:eastAsia="ru-RU" w:bidi="ru-RU"/>
        </w:rPr>
      </w:pPr>
      <w:r w:rsidRPr="00CB1C57">
        <w:rPr>
          <w:color w:val="000000"/>
          <w:lang w:eastAsia="ru-RU" w:bidi="ru-RU"/>
        </w:rPr>
        <w:t xml:space="preserve">По мере необходимости в течение года составление перечней нормативных правовых актов (их отдельных частей), содержащих обязательные требования, оценка соблюдения которых является предметом осуществления контроля администрацией сельского поселения </w:t>
      </w:r>
      <w:r w:rsidRPr="00CB1C57">
        <w:t xml:space="preserve">«Шимбиликское» </w:t>
      </w:r>
      <w:r w:rsidRPr="00CB1C57">
        <w:rPr>
          <w:color w:val="000000"/>
          <w:lang w:eastAsia="ru-RU" w:bidi="ru-RU"/>
        </w:rPr>
        <w:t xml:space="preserve">за соблюдением норм и правил, связанных с благоустройством территории сельского поселения </w:t>
      </w:r>
      <w:r w:rsidRPr="00CB1C57">
        <w:t>«Шимбиликское»</w:t>
      </w:r>
      <w:r w:rsidRPr="00CB1C57">
        <w:rPr>
          <w:color w:val="000000"/>
          <w:lang w:eastAsia="ru-RU" w:bidi="ru-RU"/>
        </w:rPr>
        <w:t>;</w:t>
      </w:r>
    </w:p>
    <w:p w:rsidR="00CB1C57" w:rsidRPr="00CB1C57" w:rsidRDefault="00CB1C57" w:rsidP="00CB1C57">
      <w:pPr>
        <w:widowControl w:val="0"/>
        <w:numPr>
          <w:ilvl w:val="0"/>
          <w:numId w:val="5"/>
        </w:numPr>
        <w:tabs>
          <w:tab w:val="left" w:pos="1098"/>
        </w:tabs>
        <w:ind w:firstLine="709"/>
        <w:jc w:val="both"/>
        <w:rPr>
          <w:color w:val="000000"/>
          <w:sz w:val="28"/>
          <w:szCs w:val="28"/>
          <w:lang w:bidi="ru-RU"/>
        </w:rPr>
      </w:pPr>
      <w:r w:rsidRPr="00CB1C57">
        <w:rPr>
          <w:color w:val="000000"/>
          <w:sz w:val="28"/>
          <w:szCs w:val="28"/>
          <w:lang w:bidi="ru-RU"/>
        </w:rPr>
        <w:t xml:space="preserve">По мере необходимости в течение года размещение на официальном сайте сельского поселения </w:t>
      </w:r>
      <w:r w:rsidRPr="00CB1C57">
        <w:rPr>
          <w:sz w:val="28"/>
          <w:szCs w:val="28"/>
        </w:rPr>
        <w:t xml:space="preserve">«Шимбиликское» </w:t>
      </w:r>
      <w:r w:rsidRPr="00CB1C57">
        <w:rPr>
          <w:color w:val="000000"/>
          <w:sz w:val="28"/>
          <w:szCs w:val="28"/>
          <w:lang w:bidi="ru-RU"/>
        </w:rPr>
        <w:t xml:space="preserve">в сети «Интернет» перечней нормативных правовых актов или их отдельных частей, содержащих обязательные требования, оценка соблюдения которых является предметом осуществления контрольных функций администрации сельского поселения </w:t>
      </w:r>
      <w:r w:rsidRPr="00CB1C57">
        <w:rPr>
          <w:sz w:val="28"/>
          <w:szCs w:val="28"/>
        </w:rPr>
        <w:t>«Шимбиликское»</w:t>
      </w:r>
      <w:r w:rsidRPr="00CB1C57">
        <w:rPr>
          <w:color w:val="000000"/>
          <w:sz w:val="28"/>
          <w:szCs w:val="28"/>
          <w:lang w:bidi="ru-RU"/>
        </w:rPr>
        <w:t>, а также текстов, соответствующих нормативных правовых актов;</w:t>
      </w:r>
    </w:p>
    <w:p w:rsidR="00CB1C57" w:rsidRPr="00CB1C57" w:rsidRDefault="00CB1C57" w:rsidP="00CB1C57">
      <w:pPr>
        <w:widowControl w:val="0"/>
        <w:numPr>
          <w:ilvl w:val="0"/>
          <w:numId w:val="5"/>
        </w:numPr>
        <w:tabs>
          <w:tab w:val="left" w:pos="1224"/>
        </w:tabs>
        <w:ind w:firstLine="709"/>
        <w:jc w:val="both"/>
        <w:rPr>
          <w:color w:val="000000"/>
          <w:sz w:val="28"/>
          <w:szCs w:val="28"/>
          <w:lang w:bidi="ru-RU"/>
        </w:rPr>
      </w:pPr>
      <w:r w:rsidRPr="00CB1C57">
        <w:rPr>
          <w:color w:val="000000"/>
          <w:sz w:val="28"/>
          <w:szCs w:val="28"/>
          <w:lang w:bidi="ru-RU"/>
        </w:rPr>
        <w:t xml:space="preserve">По мере необходимости информирование юридических лиц, индивидуальных предпринимателей по вопросам соблюдения обязательных требований в сфере </w:t>
      </w:r>
      <w:proofErr w:type="gramStart"/>
      <w:r w:rsidRPr="00CB1C57">
        <w:rPr>
          <w:color w:val="000000"/>
          <w:sz w:val="28"/>
          <w:szCs w:val="28"/>
          <w:lang w:bidi="ru-RU"/>
        </w:rPr>
        <w:t>контроля за</w:t>
      </w:r>
      <w:proofErr w:type="gramEnd"/>
      <w:r w:rsidRPr="00CB1C57">
        <w:rPr>
          <w:color w:val="000000"/>
          <w:sz w:val="28"/>
          <w:szCs w:val="28"/>
          <w:lang w:bidi="ru-RU"/>
        </w:rPr>
        <w:t xml:space="preserve"> соблюдением норм и правил, связанных с благоустройством территории сельского поселения </w:t>
      </w:r>
      <w:r w:rsidRPr="00CB1C57">
        <w:rPr>
          <w:sz w:val="28"/>
          <w:szCs w:val="28"/>
        </w:rPr>
        <w:t xml:space="preserve">«Шимбиликское» </w:t>
      </w:r>
      <w:r w:rsidRPr="00CB1C57">
        <w:rPr>
          <w:color w:val="000000"/>
          <w:sz w:val="28"/>
          <w:szCs w:val="28"/>
          <w:lang w:bidi="ru-RU"/>
        </w:rPr>
        <w:t>посредством разработки и опубликования руководств по соблюдению обязательных требований, разъяснительной работы в средствах массовой информации, рассылки справочных и статистических материалов, публичных мероприятий;</w:t>
      </w:r>
    </w:p>
    <w:p w:rsidR="00CB1C57" w:rsidRPr="00CB1C57" w:rsidRDefault="00CB1C57" w:rsidP="00CB1C57">
      <w:pPr>
        <w:widowControl w:val="0"/>
        <w:numPr>
          <w:ilvl w:val="0"/>
          <w:numId w:val="5"/>
        </w:numPr>
        <w:tabs>
          <w:tab w:val="left" w:pos="1098"/>
        </w:tabs>
        <w:ind w:firstLine="709"/>
        <w:jc w:val="both"/>
        <w:rPr>
          <w:color w:val="000000"/>
          <w:sz w:val="28"/>
          <w:szCs w:val="28"/>
          <w:lang w:bidi="ru-RU"/>
        </w:rPr>
      </w:pPr>
      <w:r w:rsidRPr="00CB1C57">
        <w:rPr>
          <w:color w:val="000000"/>
          <w:sz w:val="28"/>
          <w:szCs w:val="28"/>
          <w:lang w:bidi="ru-RU"/>
        </w:rPr>
        <w:t>По мере необходимости в течение года в случае изменения обязательных требований подготовка и распространение комментариев о содержании новых нормативных правовых актов, устанавливающих обязательные требования, внесенных изменениях в действующие акты, сроках и порядке вступления их в действие;</w:t>
      </w:r>
    </w:p>
    <w:p w:rsidR="00CB1C57" w:rsidRPr="00CB1C57" w:rsidRDefault="00CB1C57" w:rsidP="00CB1C57">
      <w:pPr>
        <w:widowControl w:val="0"/>
        <w:numPr>
          <w:ilvl w:val="0"/>
          <w:numId w:val="5"/>
        </w:numPr>
        <w:tabs>
          <w:tab w:val="left" w:pos="1098"/>
        </w:tabs>
        <w:ind w:firstLine="709"/>
        <w:jc w:val="both"/>
        <w:rPr>
          <w:color w:val="000000"/>
          <w:sz w:val="28"/>
          <w:szCs w:val="28"/>
          <w:lang w:bidi="ru-RU"/>
        </w:rPr>
      </w:pPr>
      <w:proofErr w:type="gramStart"/>
      <w:r w:rsidRPr="00CB1C57">
        <w:rPr>
          <w:color w:val="000000"/>
          <w:sz w:val="28"/>
          <w:szCs w:val="28"/>
          <w:lang w:bidi="ru-RU"/>
        </w:rPr>
        <w:t xml:space="preserve">Обобщение практики (не реже одного раза в год) осуществления контроля за соблюдением норм и правил, связанных с благоустройством территории сельского </w:t>
      </w:r>
      <w:r w:rsidRPr="00CB1C57">
        <w:rPr>
          <w:sz w:val="28"/>
          <w:szCs w:val="28"/>
        </w:rPr>
        <w:t>«Шимбиликское»</w:t>
      </w:r>
      <w:r w:rsidRPr="00CB1C57">
        <w:rPr>
          <w:color w:val="000000"/>
          <w:sz w:val="28"/>
          <w:szCs w:val="28"/>
          <w:lang w:bidi="ru-RU"/>
        </w:rPr>
        <w:t xml:space="preserve"> поселения, в том числе с указанием наиболее часто встречающихся случаев нарушений обязательных требований с рекомендациями в отношении мер, которые должны приниматься юридическими лицами, индивидуальными предпринимателями и размещение на официальном сайте сельского поселения </w:t>
      </w:r>
      <w:r w:rsidRPr="00CB1C57">
        <w:rPr>
          <w:sz w:val="28"/>
          <w:szCs w:val="28"/>
        </w:rPr>
        <w:t>«Шимбиликское»</w:t>
      </w:r>
      <w:r w:rsidRPr="00CB1C57">
        <w:rPr>
          <w:color w:val="000000"/>
          <w:sz w:val="28"/>
          <w:szCs w:val="28"/>
          <w:lang w:bidi="ru-RU"/>
        </w:rPr>
        <w:t xml:space="preserve"> в сети «Интернет»;</w:t>
      </w:r>
      <w:proofErr w:type="gramEnd"/>
    </w:p>
    <w:p w:rsidR="00CB1C57" w:rsidRPr="00CB1C57" w:rsidRDefault="00CB1C57" w:rsidP="00CB1C57">
      <w:pPr>
        <w:widowControl w:val="0"/>
        <w:numPr>
          <w:ilvl w:val="0"/>
          <w:numId w:val="5"/>
        </w:numPr>
        <w:tabs>
          <w:tab w:val="left" w:pos="1042"/>
        </w:tabs>
        <w:ind w:firstLine="709"/>
        <w:jc w:val="both"/>
        <w:rPr>
          <w:color w:val="000000"/>
          <w:sz w:val="28"/>
          <w:szCs w:val="28"/>
          <w:lang w:bidi="ru-RU"/>
        </w:rPr>
      </w:pPr>
      <w:proofErr w:type="gramStart"/>
      <w:r w:rsidRPr="00CB1C57">
        <w:rPr>
          <w:color w:val="000000"/>
          <w:sz w:val="28"/>
          <w:szCs w:val="28"/>
          <w:lang w:bidi="ru-RU"/>
        </w:rPr>
        <w:t xml:space="preserve">При наличии сведений о готовящихся правонарушениях или о признаках нарушений обязательных требований, составление и направление предостережений о недопустимости нарушения обязательных требований в соответствии с частями 5-7 статьи 8.2 Федерального закона от 26.12.2008 № 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 и в порядке, определяемом Правительством </w:t>
      </w:r>
      <w:r w:rsidRPr="00CB1C57">
        <w:rPr>
          <w:color w:val="000000"/>
          <w:sz w:val="28"/>
          <w:szCs w:val="28"/>
          <w:lang w:bidi="ru-RU"/>
        </w:rPr>
        <w:lastRenderedPageBreak/>
        <w:t>Российской Федерации.</w:t>
      </w:r>
      <w:proofErr w:type="gramEnd"/>
    </w:p>
    <w:p w:rsidR="00CB1C57" w:rsidRPr="00CB1C57" w:rsidRDefault="00CB1C57" w:rsidP="00CB1C57">
      <w:pPr>
        <w:widowControl w:val="0"/>
        <w:tabs>
          <w:tab w:val="left" w:pos="1042"/>
        </w:tabs>
        <w:ind w:left="709"/>
        <w:jc w:val="both"/>
        <w:rPr>
          <w:color w:val="000000"/>
          <w:sz w:val="28"/>
          <w:szCs w:val="28"/>
          <w:lang w:bidi="ru-RU"/>
        </w:rPr>
      </w:pPr>
    </w:p>
    <w:p w:rsidR="00CB1C57" w:rsidRPr="00CB1C57" w:rsidRDefault="00CB1C57" w:rsidP="00CB1C57">
      <w:pPr>
        <w:widowControl w:val="0"/>
        <w:ind w:firstLine="740"/>
        <w:jc w:val="both"/>
        <w:outlineLvl w:val="2"/>
        <w:rPr>
          <w:b/>
          <w:bCs/>
          <w:color w:val="000000"/>
          <w:sz w:val="28"/>
          <w:szCs w:val="28"/>
          <w:lang w:bidi="ru-RU"/>
        </w:rPr>
      </w:pPr>
      <w:bookmarkStart w:id="4" w:name="bookmark7"/>
      <w:r w:rsidRPr="00CB1C57">
        <w:rPr>
          <w:b/>
          <w:bCs/>
          <w:color w:val="000000"/>
          <w:sz w:val="28"/>
          <w:szCs w:val="28"/>
          <w:lang w:bidi="ru-RU"/>
        </w:rPr>
        <w:t>Раздел 4. Ресурсное обеспечение программы.</w:t>
      </w:r>
      <w:bookmarkEnd w:id="4"/>
    </w:p>
    <w:p w:rsidR="00CB1C57" w:rsidRPr="00CB1C57" w:rsidRDefault="00CB1C57" w:rsidP="00CB1C57">
      <w:pPr>
        <w:widowControl w:val="0"/>
        <w:ind w:firstLine="740"/>
        <w:jc w:val="both"/>
        <w:outlineLvl w:val="2"/>
        <w:rPr>
          <w:b/>
          <w:bCs/>
          <w:color w:val="000000"/>
          <w:sz w:val="28"/>
          <w:szCs w:val="28"/>
          <w:lang w:bidi="ru-RU"/>
        </w:rPr>
      </w:pPr>
    </w:p>
    <w:p w:rsidR="00CB1C57" w:rsidRPr="00CB1C57" w:rsidRDefault="00CB1C57" w:rsidP="00CB1C57">
      <w:pPr>
        <w:widowControl w:val="0"/>
        <w:ind w:firstLine="740"/>
        <w:jc w:val="both"/>
        <w:rPr>
          <w:color w:val="000000"/>
          <w:sz w:val="28"/>
          <w:szCs w:val="28"/>
          <w:lang w:bidi="ru-RU"/>
        </w:rPr>
      </w:pPr>
      <w:r w:rsidRPr="00CB1C57">
        <w:rPr>
          <w:color w:val="000000"/>
          <w:sz w:val="28"/>
          <w:szCs w:val="28"/>
          <w:lang w:bidi="ru-RU"/>
        </w:rPr>
        <w:t>Ресурсное обеспечение программы не требуется.</w:t>
      </w:r>
    </w:p>
    <w:p w:rsidR="00CB1C57" w:rsidRPr="00CB1C57" w:rsidRDefault="00CB1C57" w:rsidP="00CB1C57">
      <w:pPr>
        <w:widowControl w:val="0"/>
        <w:ind w:firstLine="740"/>
        <w:jc w:val="both"/>
        <w:rPr>
          <w:color w:val="000000"/>
          <w:sz w:val="28"/>
          <w:szCs w:val="28"/>
          <w:lang w:bidi="ru-RU"/>
        </w:rPr>
      </w:pPr>
    </w:p>
    <w:p w:rsidR="00CB1C57" w:rsidRPr="00CB1C57" w:rsidRDefault="00CB1C57" w:rsidP="00CB1C57">
      <w:pPr>
        <w:widowControl w:val="0"/>
        <w:ind w:firstLine="740"/>
        <w:jc w:val="both"/>
        <w:outlineLvl w:val="2"/>
        <w:rPr>
          <w:b/>
          <w:bCs/>
          <w:color w:val="000000"/>
          <w:sz w:val="28"/>
          <w:szCs w:val="28"/>
          <w:lang w:bidi="ru-RU"/>
        </w:rPr>
      </w:pPr>
      <w:bookmarkStart w:id="5" w:name="bookmark8"/>
      <w:r w:rsidRPr="00CB1C57">
        <w:rPr>
          <w:b/>
          <w:bCs/>
          <w:color w:val="000000"/>
          <w:sz w:val="28"/>
          <w:szCs w:val="28"/>
          <w:lang w:bidi="ru-RU"/>
        </w:rPr>
        <w:t>Раздел 5. Механизм реализации программы.</w:t>
      </w:r>
      <w:bookmarkEnd w:id="5"/>
    </w:p>
    <w:p w:rsidR="00CB1C57" w:rsidRPr="00CB1C57" w:rsidRDefault="00CB1C57" w:rsidP="00CB1C57">
      <w:pPr>
        <w:widowControl w:val="0"/>
        <w:ind w:firstLine="740"/>
        <w:jc w:val="both"/>
        <w:outlineLvl w:val="2"/>
        <w:rPr>
          <w:b/>
          <w:bCs/>
          <w:color w:val="000000"/>
          <w:sz w:val="28"/>
          <w:szCs w:val="28"/>
          <w:lang w:bidi="ru-RU"/>
        </w:rPr>
      </w:pPr>
    </w:p>
    <w:p w:rsidR="00CB1C57" w:rsidRPr="00CB1C57" w:rsidRDefault="00CB1C57" w:rsidP="00CB1C57">
      <w:pPr>
        <w:widowControl w:val="0"/>
        <w:tabs>
          <w:tab w:val="left" w:pos="1098"/>
        </w:tabs>
        <w:ind w:firstLine="709"/>
        <w:jc w:val="both"/>
        <w:rPr>
          <w:color w:val="000000"/>
          <w:sz w:val="28"/>
          <w:szCs w:val="28"/>
          <w:lang w:bidi="ru-RU"/>
        </w:rPr>
      </w:pPr>
      <w:r w:rsidRPr="00CB1C57">
        <w:rPr>
          <w:color w:val="000000"/>
          <w:sz w:val="28"/>
          <w:szCs w:val="28"/>
          <w:lang w:bidi="ru-RU"/>
        </w:rPr>
        <w:t>Цели и задачи настоящей Программы могут быть достигнуты только при условии создания действенных механизмов ее реализации.</w:t>
      </w:r>
    </w:p>
    <w:p w:rsidR="00CB1C57" w:rsidRPr="00CB1C57" w:rsidRDefault="00CB1C57" w:rsidP="00CB1C57">
      <w:pPr>
        <w:widowControl w:val="0"/>
        <w:tabs>
          <w:tab w:val="left" w:pos="1098"/>
        </w:tabs>
        <w:jc w:val="both"/>
        <w:rPr>
          <w:color w:val="000000"/>
          <w:sz w:val="28"/>
          <w:szCs w:val="28"/>
          <w:lang w:bidi="ru-RU"/>
        </w:rPr>
      </w:pPr>
    </w:p>
    <w:p w:rsidR="00CB1C57" w:rsidRPr="00CB1C57" w:rsidRDefault="00CB1C57" w:rsidP="00CB1C57">
      <w:pPr>
        <w:widowControl w:val="0"/>
        <w:tabs>
          <w:tab w:val="left" w:pos="1098"/>
        </w:tabs>
        <w:ind w:firstLine="709"/>
        <w:jc w:val="both"/>
        <w:rPr>
          <w:b/>
          <w:bCs/>
          <w:color w:val="000000"/>
          <w:sz w:val="28"/>
          <w:szCs w:val="28"/>
          <w:lang w:bidi="ru-RU"/>
        </w:rPr>
      </w:pPr>
      <w:r w:rsidRPr="00CB1C57">
        <w:rPr>
          <w:b/>
          <w:bCs/>
          <w:color w:val="000000"/>
          <w:sz w:val="28"/>
          <w:szCs w:val="28"/>
          <w:lang w:bidi="ru-RU"/>
        </w:rPr>
        <w:t>Раздел 6. Оценка эффективности программы.</w:t>
      </w:r>
    </w:p>
    <w:p w:rsidR="00CB1C57" w:rsidRPr="00CB1C57" w:rsidRDefault="00CB1C57" w:rsidP="00CB1C57">
      <w:pPr>
        <w:widowControl w:val="0"/>
        <w:tabs>
          <w:tab w:val="left" w:pos="1098"/>
        </w:tabs>
        <w:ind w:firstLine="709"/>
        <w:jc w:val="both"/>
        <w:rPr>
          <w:b/>
          <w:bCs/>
          <w:color w:val="000000"/>
          <w:sz w:val="28"/>
          <w:szCs w:val="28"/>
          <w:lang w:bidi="ru-RU"/>
        </w:rPr>
      </w:pPr>
    </w:p>
    <w:p w:rsidR="00CB1C57" w:rsidRPr="00CB1C57" w:rsidRDefault="00CB1C57" w:rsidP="00CB1C57">
      <w:pPr>
        <w:widowControl w:val="0"/>
        <w:tabs>
          <w:tab w:val="left" w:pos="1098"/>
        </w:tabs>
        <w:ind w:firstLine="851"/>
        <w:jc w:val="both"/>
        <w:rPr>
          <w:color w:val="000000"/>
          <w:sz w:val="28"/>
          <w:szCs w:val="28"/>
          <w:lang w:bidi="ru-RU"/>
        </w:rPr>
      </w:pPr>
      <w:r w:rsidRPr="00CB1C57">
        <w:rPr>
          <w:color w:val="000000"/>
          <w:sz w:val="28"/>
          <w:szCs w:val="28"/>
          <w:lang w:bidi="ru-RU"/>
        </w:rPr>
        <w:t>При реализации программы наступлений социальных, экономических и иных последствий в силу сферы деятельности муниципального контроля не ожидаются.</w:t>
      </w:r>
    </w:p>
    <w:p w:rsidR="00CB1C57" w:rsidRPr="00CB1C57" w:rsidRDefault="00CB1C57" w:rsidP="00CB1C57">
      <w:pPr>
        <w:widowControl w:val="0"/>
        <w:tabs>
          <w:tab w:val="left" w:pos="1098"/>
        </w:tabs>
        <w:ind w:firstLine="851"/>
        <w:jc w:val="both"/>
        <w:rPr>
          <w:color w:val="000000"/>
          <w:sz w:val="28"/>
          <w:szCs w:val="28"/>
          <w:lang w:bidi="ru-RU"/>
        </w:rPr>
      </w:pPr>
      <w:r w:rsidRPr="00CB1C57">
        <w:rPr>
          <w:color w:val="000000"/>
          <w:sz w:val="28"/>
          <w:szCs w:val="28"/>
          <w:lang w:bidi="ru-RU"/>
        </w:rPr>
        <w:t>Основным адресатом профилактической деятельности являются юридическое лицо, индивидуальный предприниматель, поведение которых свидетельствует об их стремлении к соответствию предъявляемым к ним требованиям, даже если они допускают их нарушение. Целенаправленное содействие соблюдению обязательных требований в соответствующих сферах контроля будет способствовать росту числа законопослушных подконтрольных субъектов и, следовательно, приведет к снижению рисков причинения вреда охраняемым законом ценностям. Профилактические мероприятия должны осуществляться на постоянной основе исходя из наличия потребности в их проведении.</w:t>
      </w:r>
    </w:p>
    <w:p w:rsidR="00CB1C57" w:rsidRPr="00CB1C57" w:rsidRDefault="00CB1C57" w:rsidP="00CB1C57">
      <w:pPr>
        <w:widowControl w:val="0"/>
        <w:tabs>
          <w:tab w:val="left" w:pos="1098"/>
        </w:tabs>
        <w:ind w:firstLine="709"/>
        <w:jc w:val="both"/>
        <w:rPr>
          <w:color w:val="000000"/>
          <w:sz w:val="28"/>
          <w:szCs w:val="28"/>
          <w:lang w:bidi="ru-RU"/>
        </w:rPr>
      </w:pPr>
      <w:r w:rsidRPr="00CB1C57">
        <w:rPr>
          <w:color w:val="000000"/>
          <w:sz w:val="28"/>
          <w:szCs w:val="28"/>
          <w:lang w:bidi="ru-RU"/>
        </w:rPr>
        <w:t>Системой показателей эффективности программы является высокий уровень правовой грамотности в регулируемых сферах и, как следствие, снижение уровня правонарушений в сфере благоустройства.</w:t>
      </w:r>
    </w:p>
    <w:p w:rsidR="00CB1C57" w:rsidRPr="00CB1C57" w:rsidRDefault="00CB1C57" w:rsidP="00CB1C57">
      <w:pPr>
        <w:rPr>
          <w:sz w:val="28"/>
          <w:szCs w:val="28"/>
        </w:rPr>
      </w:pPr>
    </w:p>
    <w:p w:rsidR="00CB1C57" w:rsidRPr="00CB1C57" w:rsidRDefault="00CB1C57">
      <w:pPr>
        <w:rPr>
          <w:sz w:val="28"/>
          <w:szCs w:val="28"/>
        </w:rPr>
      </w:pPr>
    </w:p>
    <w:p w:rsidR="00CB1C57" w:rsidRPr="00CB1C57" w:rsidRDefault="00CB1C57">
      <w:pPr>
        <w:rPr>
          <w:sz w:val="28"/>
          <w:szCs w:val="28"/>
        </w:rPr>
      </w:pPr>
    </w:p>
    <w:sectPr w:rsidR="00CB1C57" w:rsidRPr="00CB1C57" w:rsidSect="000018D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8E2B5B"/>
    <w:multiLevelType w:val="multilevel"/>
    <w:tmpl w:val="14A0AEC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1D2F5424"/>
    <w:multiLevelType w:val="multilevel"/>
    <w:tmpl w:val="467A171E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27AB1611"/>
    <w:multiLevelType w:val="multilevel"/>
    <w:tmpl w:val="75B876E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2AD431D1"/>
    <w:multiLevelType w:val="multilevel"/>
    <w:tmpl w:val="DCD2EA38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7AB53529"/>
    <w:multiLevelType w:val="multilevel"/>
    <w:tmpl w:val="1610D46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4"/>
  </w:num>
  <w:num w:numId="2">
    <w:abstractNumId w:val="1"/>
  </w:num>
  <w:num w:numId="3">
    <w:abstractNumId w:val="3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CB1C57"/>
    <w:rsid w:val="000018D7"/>
    <w:rsid w:val="00166695"/>
    <w:rsid w:val="001E4D60"/>
    <w:rsid w:val="008F770D"/>
    <w:rsid w:val="00B47369"/>
    <w:rsid w:val="00CB1C57"/>
    <w:rsid w:val="00F839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1C5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">
    <w:name w:val="Основной текст (4)_"/>
    <w:basedOn w:val="a0"/>
    <w:link w:val="40"/>
    <w:rsid w:val="00CB1C57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2">
    <w:name w:val="Основной текст (2)_"/>
    <w:basedOn w:val="a0"/>
    <w:link w:val="20"/>
    <w:rsid w:val="00CB1C57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21">
    <w:name w:val="Основной текст (2) + Полужирный"/>
    <w:basedOn w:val="2"/>
    <w:rsid w:val="00CB1C57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paragraph" w:customStyle="1" w:styleId="40">
    <w:name w:val="Основной текст (4)"/>
    <w:basedOn w:val="a"/>
    <w:link w:val="4"/>
    <w:rsid w:val="00CB1C57"/>
    <w:pPr>
      <w:widowControl w:val="0"/>
      <w:shd w:val="clear" w:color="auto" w:fill="FFFFFF"/>
      <w:spacing w:before="780" w:after="420" w:line="451" w:lineRule="exact"/>
      <w:jc w:val="center"/>
    </w:pPr>
    <w:rPr>
      <w:b/>
      <w:bCs/>
      <w:sz w:val="28"/>
      <w:szCs w:val="28"/>
      <w:lang w:eastAsia="en-US"/>
    </w:rPr>
  </w:style>
  <w:style w:type="paragraph" w:customStyle="1" w:styleId="20">
    <w:name w:val="Основной текст (2)"/>
    <w:basedOn w:val="a"/>
    <w:link w:val="2"/>
    <w:rsid w:val="00CB1C57"/>
    <w:pPr>
      <w:widowControl w:val="0"/>
      <w:shd w:val="clear" w:color="auto" w:fill="FFFFFF"/>
      <w:spacing w:before="420" w:line="456" w:lineRule="exact"/>
      <w:jc w:val="both"/>
    </w:pPr>
    <w:rPr>
      <w:sz w:val="28"/>
      <w:szCs w:val="28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7</Pages>
  <Words>1734</Words>
  <Characters>9890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11601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DNA7 X86</dc:creator>
  <cp:keywords/>
  <dc:description/>
  <cp:lastModifiedBy>Марина</cp:lastModifiedBy>
  <cp:revision>5</cp:revision>
  <dcterms:created xsi:type="dcterms:W3CDTF">2021-11-09T01:45:00Z</dcterms:created>
  <dcterms:modified xsi:type="dcterms:W3CDTF">2021-12-09T03:25:00Z</dcterms:modified>
</cp:coreProperties>
</file>