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8E2" w:rsidRPr="00F22E80" w:rsidRDefault="005C78E2" w:rsidP="005C78E2">
      <w:pPr>
        <w:jc w:val="center"/>
        <w:rPr>
          <w:b/>
        </w:rPr>
      </w:pPr>
      <w:r w:rsidRPr="00F22E80">
        <w:rPr>
          <w:b/>
        </w:rPr>
        <w:t xml:space="preserve">Сельское поселение « </w:t>
      </w:r>
      <w:proofErr w:type="spellStart"/>
      <w:r w:rsidR="00244080" w:rsidRPr="00F22E80">
        <w:rPr>
          <w:b/>
        </w:rPr>
        <w:t>Жиндойское</w:t>
      </w:r>
      <w:proofErr w:type="spellEnd"/>
      <w:r w:rsidRPr="00F22E80">
        <w:rPr>
          <w:b/>
        </w:rPr>
        <w:t>»</w:t>
      </w:r>
    </w:p>
    <w:p w:rsidR="005C78E2" w:rsidRPr="00F22E80" w:rsidRDefault="005C78E2" w:rsidP="005C78E2">
      <w:pPr>
        <w:jc w:val="center"/>
      </w:pPr>
    </w:p>
    <w:p w:rsidR="005C78E2" w:rsidRPr="00F22E80" w:rsidRDefault="005C78E2" w:rsidP="005C78E2">
      <w:pPr>
        <w:jc w:val="center"/>
        <w:rPr>
          <w:b/>
        </w:rPr>
      </w:pPr>
      <w:r w:rsidRPr="00F22E80">
        <w:rPr>
          <w:b/>
        </w:rPr>
        <w:t xml:space="preserve">АДМИНИСТРАЦИЯ СЕЛЬСКОГО ПОСЕЛЕНИЯ « </w:t>
      </w:r>
      <w:r w:rsidR="00244080" w:rsidRPr="00F22E80">
        <w:rPr>
          <w:b/>
        </w:rPr>
        <w:t>ЖИНДОЙСКОЕ</w:t>
      </w:r>
      <w:r w:rsidRPr="00F22E80">
        <w:rPr>
          <w:b/>
        </w:rPr>
        <w:t>»</w:t>
      </w:r>
    </w:p>
    <w:p w:rsidR="005C78E2" w:rsidRPr="00F22E80" w:rsidRDefault="005C78E2" w:rsidP="005C78E2">
      <w:pPr>
        <w:jc w:val="center"/>
        <w:rPr>
          <w:b/>
        </w:rPr>
      </w:pPr>
    </w:p>
    <w:p w:rsidR="005C78E2" w:rsidRPr="00F22E80" w:rsidRDefault="005C78E2" w:rsidP="005C78E2">
      <w:pPr>
        <w:jc w:val="center"/>
        <w:rPr>
          <w:b/>
        </w:rPr>
      </w:pPr>
      <w:r w:rsidRPr="00F22E80">
        <w:rPr>
          <w:b/>
        </w:rPr>
        <w:t xml:space="preserve">ПОСТАНОВЛЕНИЕ </w:t>
      </w:r>
    </w:p>
    <w:p w:rsidR="005C78E2" w:rsidRPr="00F22E80" w:rsidRDefault="005C78E2" w:rsidP="005C78E2">
      <w:pPr>
        <w:jc w:val="center"/>
        <w:rPr>
          <w:b/>
        </w:rPr>
      </w:pPr>
    </w:p>
    <w:p w:rsidR="005C78E2" w:rsidRPr="00F22E80" w:rsidRDefault="00F27766" w:rsidP="005C78E2">
      <w:r w:rsidRPr="00F22E80">
        <w:t xml:space="preserve">          «</w:t>
      </w:r>
      <w:r w:rsidR="008A633C">
        <w:t>24</w:t>
      </w:r>
      <w:r w:rsidRPr="00F22E80">
        <w:t>»</w:t>
      </w:r>
      <w:r w:rsidR="008A633C">
        <w:t>апреля</w:t>
      </w:r>
      <w:r w:rsidR="005C78E2" w:rsidRPr="00F22E80">
        <w:t xml:space="preserve">  201</w:t>
      </w:r>
      <w:r w:rsidR="00244080" w:rsidRPr="00F22E80">
        <w:t>9</w:t>
      </w:r>
      <w:r w:rsidR="005C78E2" w:rsidRPr="00F22E80">
        <w:t xml:space="preserve"> г.                                  </w:t>
      </w:r>
      <w:r w:rsidRPr="00F22E80">
        <w:t xml:space="preserve">                            № </w:t>
      </w:r>
      <w:r w:rsidR="008A633C">
        <w:t>36</w:t>
      </w:r>
    </w:p>
    <w:p w:rsidR="005C78E2" w:rsidRDefault="005C78E2" w:rsidP="005C78E2">
      <w:pPr>
        <w:jc w:val="center"/>
      </w:pPr>
      <w:r w:rsidRPr="00F22E80">
        <w:t xml:space="preserve">с. </w:t>
      </w:r>
      <w:proofErr w:type="spellStart"/>
      <w:r w:rsidR="00244080" w:rsidRPr="00F22E80">
        <w:t>Жиндо</w:t>
      </w:r>
      <w:proofErr w:type="spellEnd"/>
    </w:p>
    <w:p w:rsidR="008A633C" w:rsidRPr="00F22E80" w:rsidRDefault="008A633C" w:rsidP="005C78E2">
      <w:pPr>
        <w:jc w:val="center"/>
      </w:pPr>
    </w:p>
    <w:p w:rsidR="002F6497" w:rsidRPr="00F22E80" w:rsidRDefault="005C78E2" w:rsidP="004D168B">
      <w:pPr>
        <w:jc w:val="center"/>
        <w:rPr>
          <w:b/>
        </w:rPr>
      </w:pPr>
      <w:r w:rsidRPr="00F22E80">
        <w:rPr>
          <w:b/>
        </w:rPr>
        <w:t>Об утверждении положения об</w:t>
      </w:r>
      <w:r w:rsidR="004D168B" w:rsidRPr="00F22E80">
        <w:rPr>
          <w:b/>
        </w:rPr>
        <w:t xml:space="preserve"> экспертной комиссии администрации сельского поселения «</w:t>
      </w:r>
      <w:proofErr w:type="spellStart"/>
      <w:r w:rsidR="00244080" w:rsidRPr="00F22E80">
        <w:rPr>
          <w:b/>
        </w:rPr>
        <w:t>Жиндойское</w:t>
      </w:r>
      <w:proofErr w:type="spellEnd"/>
      <w:r w:rsidR="004D168B" w:rsidRPr="00F22E80">
        <w:rPr>
          <w:b/>
        </w:rPr>
        <w:t>»</w:t>
      </w:r>
    </w:p>
    <w:p w:rsidR="005C78E2" w:rsidRPr="00F22E80" w:rsidRDefault="005C78E2" w:rsidP="004D168B">
      <w:pPr>
        <w:jc w:val="center"/>
        <w:rPr>
          <w:b/>
        </w:rPr>
      </w:pPr>
    </w:p>
    <w:p w:rsidR="005C78E2" w:rsidRPr="00F22E80" w:rsidRDefault="005C78E2" w:rsidP="005C78E2">
      <w:pPr>
        <w:rPr>
          <w:b/>
        </w:rPr>
      </w:pPr>
    </w:p>
    <w:p w:rsidR="004D168B" w:rsidRPr="00F22E80" w:rsidRDefault="004D168B" w:rsidP="004D168B">
      <w:pPr>
        <w:pStyle w:val="pr"/>
        <w:rPr>
          <w:sz w:val="28"/>
          <w:szCs w:val="28"/>
        </w:rPr>
      </w:pPr>
      <w:r w:rsidRPr="00F22E80">
        <w:rPr>
          <w:sz w:val="28"/>
          <w:szCs w:val="28"/>
        </w:rPr>
        <w:t>В соответствии с приказом Федеральногоархивного агентстваот 11.04.2018 N 43</w:t>
      </w:r>
    </w:p>
    <w:p w:rsidR="004D168B" w:rsidRPr="00F22E80" w:rsidRDefault="004D168B" w:rsidP="005B42E5">
      <w:pPr>
        <w:pStyle w:val="a3"/>
        <w:numPr>
          <w:ilvl w:val="0"/>
          <w:numId w:val="2"/>
        </w:numPr>
      </w:pPr>
      <w:r w:rsidRPr="00F22E80">
        <w:t>Утвердить положение об экспертной комиссии</w:t>
      </w:r>
      <w:r w:rsidR="00244080" w:rsidRPr="00F22E80">
        <w:t xml:space="preserve"> </w:t>
      </w:r>
      <w:r w:rsidRPr="00F22E80">
        <w:t>администрации сельского поселения «</w:t>
      </w:r>
      <w:proofErr w:type="spellStart"/>
      <w:r w:rsidR="00244080" w:rsidRPr="00F22E80">
        <w:t>Жиндойское</w:t>
      </w:r>
      <w:proofErr w:type="spellEnd"/>
      <w:r w:rsidRPr="00F22E80">
        <w:t>»</w:t>
      </w:r>
    </w:p>
    <w:p w:rsidR="005B42E5" w:rsidRPr="00F22E80" w:rsidRDefault="005B42E5" w:rsidP="005B42E5">
      <w:pPr>
        <w:pStyle w:val="a3"/>
        <w:numPr>
          <w:ilvl w:val="0"/>
          <w:numId w:val="2"/>
        </w:numPr>
      </w:pPr>
      <w:r w:rsidRPr="00F22E80">
        <w:t>Настоящее постановление вступает в силу со дня его принятия и подлежит официальному обнародованию.</w:t>
      </w:r>
    </w:p>
    <w:p w:rsidR="00F27766" w:rsidRPr="00F22E80" w:rsidRDefault="00244080" w:rsidP="00F27766">
      <w:r w:rsidRPr="00F22E80">
        <w:t xml:space="preserve">      </w:t>
      </w:r>
      <w:r w:rsidR="00F27766" w:rsidRPr="00F22E80">
        <w:t>3. Настоящее постановление официально обнародовать.</w:t>
      </w:r>
    </w:p>
    <w:p w:rsidR="004D168B" w:rsidRPr="00F22E80" w:rsidRDefault="004D168B" w:rsidP="005B42E5">
      <w:pPr>
        <w:pStyle w:val="pr"/>
        <w:ind w:left="720"/>
        <w:rPr>
          <w:sz w:val="28"/>
          <w:szCs w:val="28"/>
        </w:rPr>
      </w:pPr>
    </w:p>
    <w:p w:rsidR="005C78E2" w:rsidRPr="00F22E80" w:rsidRDefault="005C78E2" w:rsidP="005C78E2">
      <w:pPr>
        <w:jc w:val="both"/>
      </w:pPr>
      <w:r w:rsidRPr="00F22E80">
        <w:t xml:space="preserve">  Глава сельского поселения </w:t>
      </w:r>
    </w:p>
    <w:p w:rsidR="007C72A2" w:rsidRPr="00F22E80" w:rsidRDefault="005C78E2" w:rsidP="005C78E2">
      <w:pPr>
        <w:jc w:val="both"/>
      </w:pPr>
      <w:r w:rsidRPr="00F22E80">
        <w:t xml:space="preserve">  « </w:t>
      </w:r>
      <w:proofErr w:type="spellStart"/>
      <w:r w:rsidR="00244080" w:rsidRPr="00F22E80">
        <w:t>Жиндойское</w:t>
      </w:r>
      <w:proofErr w:type="spellEnd"/>
      <w:r w:rsidRPr="00F22E80">
        <w:t xml:space="preserve">»                                                            </w:t>
      </w:r>
      <w:r w:rsidR="00244080" w:rsidRPr="00F22E80">
        <w:t>М.В.Злобина.</w:t>
      </w:r>
    </w:p>
    <w:p w:rsidR="007C72A2" w:rsidRPr="00F22E80" w:rsidRDefault="007C72A2" w:rsidP="005C78E2">
      <w:pPr>
        <w:jc w:val="both"/>
      </w:pPr>
    </w:p>
    <w:p w:rsidR="007C72A2" w:rsidRPr="00F22E80" w:rsidRDefault="007C72A2" w:rsidP="005C78E2">
      <w:pPr>
        <w:jc w:val="both"/>
      </w:pPr>
    </w:p>
    <w:p w:rsidR="007C72A2" w:rsidRPr="00F22E80" w:rsidRDefault="007C72A2" w:rsidP="005C78E2">
      <w:pPr>
        <w:jc w:val="both"/>
      </w:pPr>
    </w:p>
    <w:p w:rsidR="007C72A2" w:rsidRPr="00F22E80" w:rsidRDefault="007C72A2" w:rsidP="005C78E2">
      <w:pPr>
        <w:jc w:val="both"/>
      </w:pPr>
    </w:p>
    <w:p w:rsidR="007C72A2" w:rsidRPr="00F22E80" w:rsidRDefault="007C72A2" w:rsidP="005C78E2">
      <w:pPr>
        <w:jc w:val="both"/>
      </w:pPr>
    </w:p>
    <w:p w:rsidR="007C72A2" w:rsidRPr="00F22E80" w:rsidRDefault="007C72A2">
      <w:pPr>
        <w:spacing w:after="200" w:line="276" w:lineRule="auto"/>
      </w:pPr>
      <w:r w:rsidRPr="00F22E80">
        <w:br w:type="page"/>
      </w:r>
    </w:p>
    <w:p w:rsidR="007C72A2" w:rsidRPr="00F22E80" w:rsidRDefault="007C72A2" w:rsidP="00F27766">
      <w:pPr>
        <w:jc w:val="right"/>
      </w:pPr>
    </w:p>
    <w:p w:rsidR="00F27766" w:rsidRPr="00F22E80" w:rsidRDefault="00F27766" w:rsidP="00244080">
      <w:pPr>
        <w:pStyle w:val="pc"/>
        <w:spacing w:before="0" w:beforeAutospacing="0" w:after="0" w:afterAutospacing="0"/>
        <w:jc w:val="right"/>
        <w:rPr>
          <w:sz w:val="28"/>
          <w:szCs w:val="28"/>
        </w:rPr>
      </w:pPr>
      <w:r w:rsidRPr="00F22E80">
        <w:rPr>
          <w:sz w:val="28"/>
          <w:szCs w:val="28"/>
        </w:rPr>
        <w:t>Приложение № 1</w:t>
      </w:r>
    </w:p>
    <w:p w:rsidR="00F27766" w:rsidRPr="00F22E80" w:rsidRDefault="00F27766" w:rsidP="00244080">
      <w:pPr>
        <w:pStyle w:val="pc"/>
        <w:spacing w:before="0" w:beforeAutospacing="0" w:after="0" w:afterAutospacing="0"/>
        <w:jc w:val="right"/>
        <w:rPr>
          <w:sz w:val="28"/>
          <w:szCs w:val="28"/>
        </w:rPr>
      </w:pPr>
      <w:r w:rsidRPr="00F22E80">
        <w:rPr>
          <w:sz w:val="28"/>
          <w:szCs w:val="28"/>
        </w:rPr>
        <w:t xml:space="preserve">      к постановлению администрации</w:t>
      </w:r>
    </w:p>
    <w:p w:rsidR="00F27766" w:rsidRPr="00F22E80" w:rsidRDefault="00F27766" w:rsidP="00244080">
      <w:pPr>
        <w:pStyle w:val="pc"/>
        <w:spacing w:before="0" w:beforeAutospacing="0" w:after="0" w:afterAutospacing="0"/>
        <w:jc w:val="right"/>
        <w:rPr>
          <w:sz w:val="28"/>
          <w:szCs w:val="28"/>
        </w:rPr>
      </w:pPr>
      <w:r w:rsidRPr="00F22E80">
        <w:rPr>
          <w:sz w:val="28"/>
          <w:szCs w:val="28"/>
        </w:rPr>
        <w:t xml:space="preserve"> сельского поселения «</w:t>
      </w:r>
      <w:proofErr w:type="spellStart"/>
      <w:r w:rsidR="00244080" w:rsidRPr="00F22E80">
        <w:rPr>
          <w:sz w:val="28"/>
          <w:szCs w:val="28"/>
        </w:rPr>
        <w:t>Жиндойское</w:t>
      </w:r>
      <w:proofErr w:type="spellEnd"/>
      <w:r w:rsidRPr="00F22E80">
        <w:rPr>
          <w:sz w:val="28"/>
          <w:szCs w:val="28"/>
        </w:rPr>
        <w:t xml:space="preserve">»   </w:t>
      </w:r>
    </w:p>
    <w:p w:rsidR="00F27766" w:rsidRPr="00F22E80" w:rsidRDefault="00F27766" w:rsidP="00244080">
      <w:pPr>
        <w:pStyle w:val="pc"/>
        <w:spacing w:before="0" w:beforeAutospacing="0" w:after="0" w:afterAutospacing="0"/>
        <w:jc w:val="right"/>
        <w:rPr>
          <w:sz w:val="28"/>
          <w:szCs w:val="28"/>
        </w:rPr>
      </w:pPr>
      <w:r w:rsidRPr="00F22E80">
        <w:rPr>
          <w:sz w:val="28"/>
          <w:szCs w:val="28"/>
        </w:rPr>
        <w:t xml:space="preserve">                                      от </w:t>
      </w:r>
      <w:r w:rsidR="008A633C">
        <w:rPr>
          <w:sz w:val="28"/>
          <w:szCs w:val="28"/>
        </w:rPr>
        <w:t>24</w:t>
      </w:r>
      <w:r w:rsidRPr="00F22E80">
        <w:rPr>
          <w:sz w:val="28"/>
          <w:szCs w:val="28"/>
        </w:rPr>
        <w:t>.</w:t>
      </w:r>
      <w:r w:rsidR="00244080" w:rsidRPr="00F22E80">
        <w:rPr>
          <w:sz w:val="28"/>
          <w:szCs w:val="28"/>
        </w:rPr>
        <w:t>0</w:t>
      </w:r>
      <w:r w:rsidR="008A633C">
        <w:rPr>
          <w:sz w:val="28"/>
          <w:szCs w:val="28"/>
        </w:rPr>
        <w:t>4</w:t>
      </w:r>
      <w:r w:rsidRPr="00F22E80">
        <w:rPr>
          <w:sz w:val="28"/>
          <w:szCs w:val="28"/>
        </w:rPr>
        <w:t>. 201</w:t>
      </w:r>
      <w:r w:rsidR="00244080" w:rsidRPr="00F22E80">
        <w:rPr>
          <w:sz w:val="28"/>
          <w:szCs w:val="28"/>
        </w:rPr>
        <w:t>9</w:t>
      </w:r>
      <w:r w:rsidRPr="00F22E80">
        <w:rPr>
          <w:sz w:val="28"/>
          <w:szCs w:val="28"/>
        </w:rPr>
        <w:t xml:space="preserve">  года  № </w:t>
      </w:r>
      <w:r w:rsidR="008A633C">
        <w:rPr>
          <w:sz w:val="28"/>
          <w:szCs w:val="28"/>
        </w:rPr>
        <w:t>36</w:t>
      </w:r>
    </w:p>
    <w:p w:rsidR="00F27766" w:rsidRPr="00F22E80" w:rsidRDefault="00F27766" w:rsidP="00F27766">
      <w:pPr>
        <w:pStyle w:val="pc"/>
        <w:rPr>
          <w:sz w:val="28"/>
          <w:szCs w:val="28"/>
        </w:rPr>
      </w:pPr>
    </w:p>
    <w:p w:rsidR="00F27766" w:rsidRPr="00F22E80" w:rsidRDefault="00F27766" w:rsidP="00F27766">
      <w:pPr>
        <w:pStyle w:val="pc"/>
        <w:jc w:val="center"/>
        <w:rPr>
          <w:b/>
          <w:sz w:val="28"/>
          <w:szCs w:val="28"/>
        </w:rPr>
      </w:pPr>
      <w:bookmarkStart w:id="0" w:name="_GoBack"/>
      <w:bookmarkEnd w:id="0"/>
      <w:r w:rsidRPr="00F22E80">
        <w:rPr>
          <w:b/>
          <w:sz w:val="28"/>
          <w:szCs w:val="28"/>
        </w:rPr>
        <w:t>ПОЛОЖЕНИЕ</w:t>
      </w:r>
    </w:p>
    <w:p w:rsidR="00F27766" w:rsidRPr="00F22E80" w:rsidRDefault="00F27766" w:rsidP="00F27766">
      <w:pPr>
        <w:jc w:val="center"/>
        <w:rPr>
          <w:b/>
        </w:rPr>
      </w:pPr>
      <w:r w:rsidRPr="00F22E80">
        <w:rPr>
          <w:b/>
        </w:rPr>
        <w:t>об экспертной комиссии администрации сельского поселения «</w:t>
      </w:r>
      <w:proofErr w:type="spellStart"/>
      <w:r w:rsidR="00244080" w:rsidRPr="00F22E80">
        <w:rPr>
          <w:b/>
        </w:rPr>
        <w:t>Жиндойское</w:t>
      </w:r>
      <w:proofErr w:type="spellEnd"/>
      <w:r w:rsidRPr="00F22E80">
        <w:rPr>
          <w:b/>
        </w:rPr>
        <w:t>»</w:t>
      </w:r>
    </w:p>
    <w:p w:rsidR="00F27766" w:rsidRPr="00F22E80" w:rsidRDefault="00F27766" w:rsidP="00F27766">
      <w:pPr>
        <w:pStyle w:val="pc"/>
        <w:rPr>
          <w:sz w:val="28"/>
          <w:szCs w:val="28"/>
        </w:rPr>
      </w:pPr>
    </w:p>
    <w:p w:rsidR="00645EF2" w:rsidRPr="00F22E80" w:rsidRDefault="00645EF2" w:rsidP="00F27766">
      <w:pPr>
        <w:pStyle w:val="pc"/>
        <w:rPr>
          <w:sz w:val="28"/>
          <w:szCs w:val="28"/>
        </w:rPr>
      </w:pPr>
      <w:r w:rsidRPr="00F22E80">
        <w:rPr>
          <w:sz w:val="28"/>
          <w:szCs w:val="28"/>
        </w:rPr>
        <w:t>I. Общие положения</w:t>
      </w:r>
    </w:p>
    <w:p w:rsidR="00645EF2" w:rsidRPr="00F22E80" w:rsidRDefault="00E8441B" w:rsidP="00645EF2">
      <w:pPr>
        <w:pStyle w:val="pj"/>
        <w:rPr>
          <w:sz w:val="28"/>
          <w:szCs w:val="28"/>
        </w:rPr>
      </w:pPr>
      <w:r w:rsidRPr="00F22E80">
        <w:rPr>
          <w:sz w:val="28"/>
          <w:szCs w:val="28"/>
        </w:rPr>
        <w:t>1. П</w:t>
      </w:r>
      <w:r w:rsidR="00645EF2" w:rsidRPr="00F22E80">
        <w:rPr>
          <w:sz w:val="28"/>
          <w:szCs w:val="28"/>
        </w:rPr>
        <w:t>оложение об экспертной комисси</w:t>
      </w:r>
      <w:r w:rsidRPr="00F22E80">
        <w:rPr>
          <w:sz w:val="28"/>
          <w:szCs w:val="28"/>
        </w:rPr>
        <w:t>и</w:t>
      </w:r>
      <w:r w:rsidR="008620C3" w:rsidRPr="00F22E80">
        <w:rPr>
          <w:sz w:val="28"/>
          <w:szCs w:val="28"/>
        </w:rPr>
        <w:t xml:space="preserve"> администрации</w:t>
      </w:r>
      <w:r w:rsidRPr="00F22E80">
        <w:rPr>
          <w:sz w:val="28"/>
          <w:szCs w:val="28"/>
        </w:rPr>
        <w:t xml:space="preserve"> </w:t>
      </w:r>
      <w:r w:rsidR="008620C3" w:rsidRPr="00F22E80">
        <w:rPr>
          <w:sz w:val="28"/>
          <w:szCs w:val="28"/>
        </w:rPr>
        <w:t>сельского поселения «</w:t>
      </w:r>
      <w:proofErr w:type="spellStart"/>
      <w:r w:rsidR="008620C3" w:rsidRPr="00F22E80">
        <w:rPr>
          <w:sz w:val="28"/>
          <w:szCs w:val="28"/>
        </w:rPr>
        <w:t>Жиндойское</w:t>
      </w:r>
      <w:proofErr w:type="spellEnd"/>
      <w:r w:rsidR="008620C3" w:rsidRPr="00F22E80">
        <w:rPr>
          <w:sz w:val="28"/>
          <w:szCs w:val="28"/>
        </w:rPr>
        <w:t>»</w:t>
      </w:r>
      <w:r w:rsidRPr="00F22E80">
        <w:rPr>
          <w:sz w:val="28"/>
          <w:szCs w:val="28"/>
        </w:rPr>
        <w:t xml:space="preserve"> (далее -</w:t>
      </w:r>
      <w:r w:rsidR="00645EF2" w:rsidRPr="00F22E80">
        <w:rPr>
          <w:sz w:val="28"/>
          <w:szCs w:val="28"/>
        </w:rPr>
        <w:t xml:space="preserve"> положение) разработано в соответствии с подпунктом 9 пункта 6 Положения о Федеральном архивном агентстве, утвержденного Указом Президента Российской Федерации от 22 июня 2016 г. N </w:t>
      </w:r>
      <w:hyperlink r:id="rId5" w:history="1">
        <w:r w:rsidR="00645EF2" w:rsidRPr="00F22E80">
          <w:rPr>
            <w:rStyle w:val="a4"/>
            <w:sz w:val="28"/>
            <w:szCs w:val="28"/>
          </w:rPr>
          <w:t>293</w:t>
        </w:r>
      </w:hyperlink>
      <w:r w:rsidR="00645EF2" w:rsidRPr="00F22E80">
        <w:rPr>
          <w:sz w:val="28"/>
          <w:szCs w:val="28"/>
        </w:rPr>
        <w:t xml:space="preserve"> (Собрание законодательства Российской Федерации, 2016, N 26, ст. 4034).</w:t>
      </w:r>
    </w:p>
    <w:p w:rsidR="00645EF2" w:rsidRPr="00F22E80" w:rsidRDefault="00645EF2" w:rsidP="00645EF2">
      <w:pPr>
        <w:pStyle w:val="pj"/>
        <w:rPr>
          <w:sz w:val="28"/>
          <w:szCs w:val="28"/>
        </w:rPr>
      </w:pPr>
      <w:r w:rsidRPr="00F22E80">
        <w:rPr>
          <w:sz w:val="28"/>
          <w:szCs w:val="28"/>
        </w:rPr>
        <w:t xml:space="preserve">2. Экспертная комиссия </w:t>
      </w:r>
      <w:r w:rsidR="008620C3" w:rsidRPr="00F22E80">
        <w:rPr>
          <w:sz w:val="28"/>
          <w:szCs w:val="28"/>
        </w:rPr>
        <w:t>администрации сельского поселения «</w:t>
      </w:r>
      <w:proofErr w:type="spellStart"/>
      <w:r w:rsidR="008620C3" w:rsidRPr="00F22E80">
        <w:rPr>
          <w:sz w:val="28"/>
          <w:szCs w:val="28"/>
        </w:rPr>
        <w:t>Жиндойское</w:t>
      </w:r>
      <w:proofErr w:type="spellEnd"/>
      <w:r w:rsidR="008620C3" w:rsidRPr="00F22E80">
        <w:rPr>
          <w:sz w:val="28"/>
          <w:szCs w:val="28"/>
        </w:rPr>
        <w:t>»</w:t>
      </w:r>
      <w:r w:rsidRPr="00F22E80">
        <w:rPr>
          <w:sz w:val="28"/>
          <w:szCs w:val="28"/>
        </w:rPr>
        <w:t xml:space="preserve"> (далее - </w:t>
      </w:r>
      <w:proofErr w:type="gramStart"/>
      <w:r w:rsidRPr="00F22E80">
        <w:rPr>
          <w:sz w:val="28"/>
          <w:szCs w:val="28"/>
        </w:rPr>
        <w:t>ЭК</w:t>
      </w:r>
      <w:proofErr w:type="gramEnd"/>
      <w:r w:rsidRPr="00F22E80">
        <w:rPr>
          <w:sz w:val="28"/>
          <w:szCs w:val="28"/>
        </w:rPr>
        <w:t>) создается в целях организации и проведения методической и практической работы по экспертизе ценности документов, образовавшихся в деятельности организации.</w:t>
      </w:r>
    </w:p>
    <w:p w:rsidR="00645EF2" w:rsidRPr="00F22E80" w:rsidRDefault="00645EF2" w:rsidP="00645EF2">
      <w:pPr>
        <w:pStyle w:val="pj"/>
        <w:rPr>
          <w:sz w:val="28"/>
          <w:szCs w:val="28"/>
        </w:rPr>
      </w:pPr>
      <w:r w:rsidRPr="00F22E80">
        <w:rPr>
          <w:sz w:val="28"/>
          <w:szCs w:val="28"/>
        </w:rPr>
        <w:t xml:space="preserve">3. </w:t>
      </w:r>
      <w:proofErr w:type="gramStart"/>
      <w:r w:rsidRPr="00F22E80">
        <w:rPr>
          <w:sz w:val="28"/>
          <w:szCs w:val="28"/>
        </w:rPr>
        <w:t>ЭК</w:t>
      </w:r>
      <w:proofErr w:type="gramEnd"/>
      <w:r w:rsidRPr="00F22E80">
        <w:rPr>
          <w:sz w:val="28"/>
          <w:szCs w:val="28"/>
        </w:rPr>
        <w:t xml:space="preserve"> является совещательным органом при руководителе организации, создается приказом организации и действует на основании положения, разработанного на основе Примерного положения, утвержденного руководителем организации.</w:t>
      </w:r>
    </w:p>
    <w:p w:rsidR="00645EF2" w:rsidRPr="00F22E80" w:rsidRDefault="00645EF2" w:rsidP="00645EF2">
      <w:pPr>
        <w:pStyle w:val="pj"/>
        <w:rPr>
          <w:sz w:val="28"/>
          <w:szCs w:val="28"/>
        </w:rPr>
      </w:pPr>
      <w:proofErr w:type="gramStart"/>
      <w:r w:rsidRPr="00F22E80">
        <w:rPr>
          <w:sz w:val="28"/>
          <w:szCs w:val="28"/>
        </w:rPr>
        <w:t>Организации, выступающие источниками комплектования федеральных государственных архивов, согласовывают положение об ЭК с экспертно-проверочной комиссией федерального государственного архива; организации, выступающие источниками комплектования государственных архивов субъектов Российской Федерации, муниципальных архивов, - с экспертно-проверочной комиссией уполномоченного органа исполнительной власти субъекта Российской Федерации в области архивного дела (далее - ЭПК) или государственным (муниципальным) архивом в случае наделения его соответствующими полномочиями.</w:t>
      </w:r>
      <w:proofErr w:type="gramEnd"/>
    </w:p>
    <w:p w:rsidR="00645EF2" w:rsidRPr="00F22E80" w:rsidRDefault="00645EF2" w:rsidP="00645EF2">
      <w:pPr>
        <w:pStyle w:val="pj"/>
        <w:rPr>
          <w:sz w:val="28"/>
          <w:szCs w:val="28"/>
        </w:rPr>
      </w:pPr>
      <w:r w:rsidRPr="00F22E80">
        <w:rPr>
          <w:sz w:val="28"/>
          <w:szCs w:val="28"/>
        </w:rPr>
        <w:t xml:space="preserve">4. Персональный состав </w:t>
      </w:r>
      <w:proofErr w:type="gramStart"/>
      <w:r w:rsidRPr="00F22E80">
        <w:rPr>
          <w:sz w:val="28"/>
          <w:szCs w:val="28"/>
        </w:rPr>
        <w:t>ЭК</w:t>
      </w:r>
      <w:proofErr w:type="gramEnd"/>
      <w:r w:rsidRPr="00F22E80">
        <w:rPr>
          <w:sz w:val="28"/>
          <w:szCs w:val="28"/>
        </w:rPr>
        <w:t xml:space="preserve"> определяется приказом руководителя организации.</w:t>
      </w:r>
    </w:p>
    <w:p w:rsidR="004B1E44" w:rsidRPr="00F22E80" w:rsidRDefault="00645EF2" w:rsidP="00645EF2">
      <w:pPr>
        <w:pStyle w:val="pj"/>
        <w:rPr>
          <w:sz w:val="28"/>
          <w:szCs w:val="28"/>
        </w:rPr>
      </w:pPr>
      <w:r w:rsidRPr="00F22E80">
        <w:rPr>
          <w:sz w:val="28"/>
          <w:szCs w:val="28"/>
        </w:rPr>
        <w:lastRenderedPageBreak/>
        <w:t xml:space="preserve">В состав </w:t>
      </w:r>
      <w:proofErr w:type="gramStart"/>
      <w:r w:rsidRPr="00F22E80">
        <w:rPr>
          <w:sz w:val="28"/>
          <w:szCs w:val="28"/>
        </w:rPr>
        <w:t>ЭК</w:t>
      </w:r>
      <w:proofErr w:type="gramEnd"/>
      <w:r w:rsidRPr="00F22E80">
        <w:rPr>
          <w:sz w:val="28"/>
          <w:szCs w:val="28"/>
        </w:rPr>
        <w:t xml:space="preserve"> включаются: председатель комиссии, секретарь комиссии, </w:t>
      </w:r>
      <w:r w:rsidR="004B1E44" w:rsidRPr="00F22E80">
        <w:rPr>
          <w:sz w:val="28"/>
          <w:szCs w:val="28"/>
        </w:rPr>
        <w:t>член комиссии</w:t>
      </w:r>
    </w:p>
    <w:p w:rsidR="004B1E44" w:rsidRPr="00F22E80" w:rsidRDefault="00645EF2" w:rsidP="004B1E44">
      <w:pPr>
        <w:pStyle w:val="pj"/>
        <w:spacing w:after="0" w:afterAutospacing="0"/>
        <w:rPr>
          <w:sz w:val="28"/>
          <w:szCs w:val="28"/>
        </w:rPr>
      </w:pPr>
      <w:r w:rsidRPr="00F22E80">
        <w:rPr>
          <w:b/>
          <w:sz w:val="28"/>
          <w:szCs w:val="28"/>
        </w:rPr>
        <w:t xml:space="preserve">Председателем </w:t>
      </w:r>
      <w:proofErr w:type="gramStart"/>
      <w:r w:rsidRPr="00F22E80">
        <w:rPr>
          <w:b/>
          <w:sz w:val="28"/>
          <w:szCs w:val="28"/>
        </w:rPr>
        <w:t>ЭК</w:t>
      </w:r>
      <w:proofErr w:type="gramEnd"/>
      <w:r w:rsidRPr="00F22E80">
        <w:rPr>
          <w:sz w:val="28"/>
          <w:szCs w:val="28"/>
        </w:rPr>
        <w:t xml:space="preserve"> н</w:t>
      </w:r>
      <w:r w:rsidR="004B1E44" w:rsidRPr="00F22E80">
        <w:rPr>
          <w:sz w:val="28"/>
          <w:szCs w:val="28"/>
        </w:rPr>
        <w:t>азначается глава администрации сельского поселения «</w:t>
      </w:r>
      <w:proofErr w:type="spellStart"/>
      <w:r w:rsidR="008620C3" w:rsidRPr="00F22E80">
        <w:rPr>
          <w:sz w:val="28"/>
          <w:szCs w:val="28"/>
        </w:rPr>
        <w:t>Жиндойское</w:t>
      </w:r>
      <w:proofErr w:type="spellEnd"/>
      <w:r w:rsidR="004B1E44" w:rsidRPr="00F22E80">
        <w:rPr>
          <w:sz w:val="28"/>
          <w:szCs w:val="28"/>
        </w:rPr>
        <w:t>»</w:t>
      </w:r>
    </w:p>
    <w:p w:rsidR="004B1E44" w:rsidRPr="00F22E80" w:rsidRDefault="004B1E44" w:rsidP="004B1E44">
      <w:pPr>
        <w:pStyle w:val="pj"/>
        <w:spacing w:before="0" w:beforeAutospacing="0" w:after="0" w:afterAutospacing="0"/>
        <w:rPr>
          <w:sz w:val="28"/>
          <w:szCs w:val="28"/>
        </w:rPr>
      </w:pPr>
      <w:r w:rsidRPr="00F22E80">
        <w:rPr>
          <w:b/>
          <w:sz w:val="28"/>
          <w:szCs w:val="28"/>
        </w:rPr>
        <w:t xml:space="preserve">Секретарём </w:t>
      </w:r>
      <w:proofErr w:type="gramStart"/>
      <w:r w:rsidRPr="00F22E80">
        <w:rPr>
          <w:b/>
          <w:sz w:val="28"/>
          <w:szCs w:val="28"/>
        </w:rPr>
        <w:t>ЭК</w:t>
      </w:r>
      <w:proofErr w:type="gramEnd"/>
      <w:r w:rsidRPr="00F22E80">
        <w:rPr>
          <w:sz w:val="28"/>
          <w:szCs w:val="28"/>
        </w:rPr>
        <w:t xml:space="preserve"> назначается заместитель руководителя администрации сельского поселения «</w:t>
      </w:r>
      <w:proofErr w:type="spellStart"/>
      <w:r w:rsidR="008620C3" w:rsidRPr="00F22E80">
        <w:rPr>
          <w:sz w:val="28"/>
          <w:szCs w:val="28"/>
        </w:rPr>
        <w:t>Жиндойское</w:t>
      </w:r>
      <w:proofErr w:type="spellEnd"/>
      <w:r w:rsidRPr="00F22E80">
        <w:rPr>
          <w:sz w:val="28"/>
          <w:szCs w:val="28"/>
        </w:rPr>
        <w:t>»</w:t>
      </w:r>
    </w:p>
    <w:p w:rsidR="00645EF2" w:rsidRPr="00F22E80" w:rsidRDefault="004B1E44" w:rsidP="004B1E44">
      <w:pPr>
        <w:pStyle w:val="pj"/>
        <w:spacing w:before="0" w:beforeAutospacing="0" w:after="0" w:afterAutospacing="0"/>
        <w:rPr>
          <w:sz w:val="28"/>
          <w:szCs w:val="28"/>
        </w:rPr>
      </w:pPr>
      <w:r w:rsidRPr="00F22E80">
        <w:rPr>
          <w:b/>
          <w:sz w:val="28"/>
          <w:szCs w:val="28"/>
        </w:rPr>
        <w:t xml:space="preserve">Членом </w:t>
      </w:r>
      <w:proofErr w:type="gramStart"/>
      <w:r w:rsidRPr="00F22E80">
        <w:rPr>
          <w:b/>
          <w:sz w:val="28"/>
          <w:szCs w:val="28"/>
        </w:rPr>
        <w:t>ЭК</w:t>
      </w:r>
      <w:proofErr w:type="gramEnd"/>
      <w:r w:rsidRPr="00F22E80">
        <w:rPr>
          <w:sz w:val="28"/>
          <w:szCs w:val="28"/>
        </w:rPr>
        <w:t xml:space="preserve"> назначается главный специалист администрации сельского поселения «</w:t>
      </w:r>
      <w:proofErr w:type="spellStart"/>
      <w:r w:rsidR="008620C3" w:rsidRPr="00F22E80">
        <w:rPr>
          <w:sz w:val="28"/>
          <w:szCs w:val="28"/>
        </w:rPr>
        <w:t>Жиндойское</w:t>
      </w:r>
      <w:proofErr w:type="spellEnd"/>
      <w:r w:rsidRPr="00F22E80">
        <w:rPr>
          <w:sz w:val="28"/>
          <w:szCs w:val="28"/>
        </w:rPr>
        <w:t>»</w:t>
      </w:r>
      <w:r w:rsidR="00645EF2" w:rsidRPr="00F22E80">
        <w:rPr>
          <w:sz w:val="28"/>
          <w:szCs w:val="28"/>
        </w:rPr>
        <w:t>.</w:t>
      </w:r>
    </w:p>
    <w:p w:rsidR="00645EF2" w:rsidRPr="00F22E80" w:rsidRDefault="00645EF2" w:rsidP="00645EF2">
      <w:pPr>
        <w:pStyle w:val="pj"/>
        <w:rPr>
          <w:sz w:val="28"/>
          <w:szCs w:val="28"/>
        </w:rPr>
      </w:pPr>
      <w:r w:rsidRPr="00F22E80">
        <w:rPr>
          <w:sz w:val="28"/>
          <w:szCs w:val="28"/>
        </w:rPr>
        <w:t xml:space="preserve">5. В своей работе </w:t>
      </w:r>
      <w:proofErr w:type="gramStart"/>
      <w:r w:rsidRPr="00F22E80">
        <w:rPr>
          <w:sz w:val="28"/>
          <w:szCs w:val="28"/>
        </w:rPr>
        <w:t>ЭК</w:t>
      </w:r>
      <w:proofErr w:type="gramEnd"/>
      <w:r w:rsidRPr="00F22E80">
        <w:rPr>
          <w:sz w:val="28"/>
          <w:szCs w:val="28"/>
        </w:rPr>
        <w:t xml:space="preserve"> руководствуется Федеральным законом от 22.10.2004 N </w:t>
      </w:r>
      <w:hyperlink r:id="rId6" w:history="1">
        <w:r w:rsidRPr="00F22E80">
          <w:rPr>
            <w:rStyle w:val="a4"/>
            <w:sz w:val="28"/>
            <w:szCs w:val="28"/>
          </w:rPr>
          <w:t>125-ФЗ</w:t>
        </w:r>
      </w:hyperlink>
      <w:r w:rsidRPr="00F22E80">
        <w:rPr>
          <w:sz w:val="28"/>
          <w:szCs w:val="28"/>
        </w:rPr>
        <w:t xml:space="preserve"> "Об архивном деле в Российской Федерации" (Собрание законодательства Российской Федерации, 2004, N 43, ст. 4169; 2006, N 50, ст. 5280; 2007, N 49, ст. 6079; 2008, N 20, ст. 2253; 2010, N 19, ст. 2291, N 31, ст. 4196; 2013, N 7, ст. 611; 2014, N 40, ст. 5320; 2015, N 48, ст. 6723; 2016, N 10, ст. 1317, N 22, ст. 3097; 2017, N 25, ст. 3596; </w:t>
      </w:r>
      <w:proofErr w:type="gramStart"/>
      <w:r w:rsidRPr="00F22E80">
        <w:rPr>
          <w:sz w:val="28"/>
          <w:szCs w:val="28"/>
        </w:rPr>
        <w:t>2018, N 1, ст. 19), законами и иными нормативными правовыми актами Российской Федерации, правилами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 "1", законами и иными нормативными правовыми актами субъектов Российской Федерации в области архивного дела, локальными нормативными актами государственного органа.</w:t>
      </w:r>
      <w:proofErr w:type="gramEnd"/>
    </w:p>
    <w:p w:rsidR="00645EF2" w:rsidRPr="00F22E80" w:rsidRDefault="00645EF2" w:rsidP="00645EF2">
      <w:pPr>
        <w:pStyle w:val="pj"/>
        <w:rPr>
          <w:sz w:val="28"/>
          <w:szCs w:val="28"/>
        </w:rPr>
      </w:pPr>
      <w:r w:rsidRPr="00F22E80">
        <w:rPr>
          <w:sz w:val="28"/>
          <w:szCs w:val="28"/>
        </w:rPr>
        <w:t xml:space="preserve">"1" Подпункт 2 пункта 6 Положения о Федеральном архивном агентстве, утвержденного Указом Президента Российской Федерации от 22.06.2016 N </w:t>
      </w:r>
      <w:hyperlink r:id="rId7" w:history="1">
        <w:r w:rsidRPr="00F22E80">
          <w:rPr>
            <w:rStyle w:val="a4"/>
            <w:sz w:val="28"/>
            <w:szCs w:val="28"/>
          </w:rPr>
          <w:t>293</w:t>
        </w:r>
      </w:hyperlink>
      <w:r w:rsidRPr="00F22E80">
        <w:rPr>
          <w:sz w:val="28"/>
          <w:szCs w:val="28"/>
        </w:rPr>
        <w:t xml:space="preserve"> "Вопросы Федерального архивного агентства" (Собрание законодательства Российской Федерации, 2016, N 26, ст. 4034).</w:t>
      </w:r>
    </w:p>
    <w:p w:rsidR="00645EF2" w:rsidRPr="00F22E80" w:rsidRDefault="00645EF2" w:rsidP="00645EF2">
      <w:pPr>
        <w:pStyle w:val="pc"/>
        <w:rPr>
          <w:sz w:val="28"/>
          <w:szCs w:val="28"/>
        </w:rPr>
      </w:pPr>
      <w:r w:rsidRPr="00F22E80">
        <w:rPr>
          <w:sz w:val="28"/>
          <w:szCs w:val="28"/>
        </w:rPr>
        <w:t xml:space="preserve">II. Функции </w:t>
      </w:r>
      <w:proofErr w:type="gramStart"/>
      <w:r w:rsidRPr="00F22E80">
        <w:rPr>
          <w:sz w:val="28"/>
          <w:szCs w:val="28"/>
        </w:rPr>
        <w:t>ЭК</w:t>
      </w:r>
      <w:proofErr w:type="gramEnd"/>
    </w:p>
    <w:p w:rsidR="00645EF2" w:rsidRPr="00F22E80" w:rsidRDefault="00645EF2" w:rsidP="00645EF2">
      <w:pPr>
        <w:pStyle w:val="pj"/>
        <w:rPr>
          <w:sz w:val="28"/>
          <w:szCs w:val="28"/>
        </w:rPr>
      </w:pPr>
      <w:r w:rsidRPr="00F22E80">
        <w:rPr>
          <w:sz w:val="28"/>
          <w:szCs w:val="28"/>
        </w:rPr>
        <w:t>6. Экспертная комиссия осуществляет следующие функции:</w:t>
      </w:r>
    </w:p>
    <w:p w:rsidR="00645EF2" w:rsidRPr="00F22E80" w:rsidRDefault="00645EF2" w:rsidP="00645EF2">
      <w:pPr>
        <w:pStyle w:val="pj"/>
        <w:rPr>
          <w:sz w:val="28"/>
          <w:szCs w:val="28"/>
        </w:rPr>
      </w:pPr>
      <w:r w:rsidRPr="00F22E80">
        <w:rPr>
          <w:sz w:val="28"/>
          <w:szCs w:val="28"/>
        </w:rPr>
        <w:t>6.1. Организует ежегодный отбор дел, образующихся в деятельности организации, для хранения и уничтожения.</w:t>
      </w:r>
    </w:p>
    <w:p w:rsidR="00645EF2" w:rsidRPr="00F22E80" w:rsidRDefault="00645EF2" w:rsidP="00645EF2">
      <w:pPr>
        <w:pStyle w:val="pj"/>
        <w:rPr>
          <w:sz w:val="28"/>
          <w:szCs w:val="28"/>
        </w:rPr>
      </w:pPr>
      <w:r w:rsidRPr="00F22E80">
        <w:rPr>
          <w:sz w:val="28"/>
          <w:szCs w:val="28"/>
        </w:rPr>
        <w:t>6.2. Рассматривает и принимает решения о согласовании:</w:t>
      </w:r>
    </w:p>
    <w:p w:rsidR="00645EF2" w:rsidRPr="00F22E80" w:rsidRDefault="00645EF2" w:rsidP="00A80159">
      <w:pPr>
        <w:pStyle w:val="pj"/>
        <w:spacing w:before="0" w:beforeAutospacing="0" w:after="0" w:afterAutospacing="0"/>
        <w:rPr>
          <w:sz w:val="28"/>
          <w:szCs w:val="28"/>
        </w:rPr>
      </w:pPr>
      <w:r w:rsidRPr="00F22E80">
        <w:rPr>
          <w:sz w:val="28"/>
          <w:szCs w:val="28"/>
        </w:rPr>
        <w:t>а) описей дел постоянного хранения управленческой и иных видов документации;</w:t>
      </w:r>
    </w:p>
    <w:p w:rsidR="00645EF2" w:rsidRPr="00F22E80" w:rsidRDefault="00A80159" w:rsidP="00A80159">
      <w:pPr>
        <w:pStyle w:val="pj"/>
        <w:spacing w:before="0" w:beforeAutospacing="0" w:after="0" w:afterAutospacing="0"/>
        <w:rPr>
          <w:sz w:val="28"/>
          <w:szCs w:val="28"/>
        </w:rPr>
      </w:pPr>
      <w:r w:rsidRPr="00F22E80">
        <w:rPr>
          <w:sz w:val="28"/>
          <w:szCs w:val="28"/>
        </w:rPr>
        <w:t>б</w:t>
      </w:r>
      <w:r w:rsidR="00645EF2" w:rsidRPr="00F22E80">
        <w:rPr>
          <w:sz w:val="28"/>
          <w:szCs w:val="28"/>
        </w:rPr>
        <w:t>) описей дел по личному составу;</w:t>
      </w:r>
    </w:p>
    <w:p w:rsidR="00645EF2" w:rsidRPr="00F22E80" w:rsidRDefault="00645EF2" w:rsidP="00A80159">
      <w:pPr>
        <w:pStyle w:val="pj"/>
        <w:spacing w:before="0" w:beforeAutospacing="0" w:after="0" w:afterAutospacing="0"/>
        <w:rPr>
          <w:sz w:val="28"/>
          <w:szCs w:val="28"/>
        </w:rPr>
      </w:pPr>
      <w:r w:rsidRPr="00F22E80">
        <w:rPr>
          <w:sz w:val="28"/>
          <w:szCs w:val="28"/>
        </w:rPr>
        <w:t>г) описей дел временных (свыше 10 лет) сроков хранения;</w:t>
      </w:r>
    </w:p>
    <w:p w:rsidR="00645EF2" w:rsidRPr="00F22E80" w:rsidRDefault="00645EF2" w:rsidP="00A80159">
      <w:pPr>
        <w:pStyle w:val="pj"/>
        <w:spacing w:before="0" w:beforeAutospacing="0" w:after="0" w:afterAutospacing="0"/>
        <w:rPr>
          <w:sz w:val="28"/>
          <w:szCs w:val="28"/>
        </w:rPr>
      </w:pPr>
      <w:r w:rsidRPr="00F22E80">
        <w:rPr>
          <w:sz w:val="28"/>
          <w:szCs w:val="28"/>
        </w:rPr>
        <w:t>д) номенклатуры дел организации;</w:t>
      </w:r>
    </w:p>
    <w:p w:rsidR="00645EF2" w:rsidRPr="00F22E80" w:rsidRDefault="00645EF2" w:rsidP="00A80159">
      <w:pPr>
        <w:pStyle w:val="pj"/>
        <w:spacing w:before="0" w:beforeAutospacing="0" w:after="0" w:afterAutospacing="0"/>
        <w:rPr>
          <w:sz w:val="28"/>
          <w:szCs w:val="28"/>
        </w:rPr>
      </w:pPr>
      <w:r w:rsidRPr="00F22E80">
        <w:rPr>
          <w:sz w:val="28"/>
          <w:szCs w:val="28"/>
        </w:rPr>
        <w:t>е) актов о выделении к уничтожению документов, не подлежащих хранению;</w:t>
      </w:r>
    </w:p>
    <w:p w:rsidR="00645EF2" w:rsidRPr="00F22E80" w:rsidRDefault="00645EF2" w:rsidP="00A80159">
      <w:pPr>
        <w:pStyle w:val="pj"/>
        <w:spacing w:before="0" w:beforeAutospacing="0" w:after="0" w:afterAutospacing="0"/>
        <w:rPr>
          <w:sz w:val="28"/>
          <w:szCs w:val="28"/>
        </w:rPr>
      </w:pPr>
      <w:r w:rsidRPr="00F22E80">
        <w:rPr>
          <w:sz w:val="28"/>
          <w:szCs w:val="28"/>
        </w:rPr>
        <w:t>ж) актов об утрате документов;</w:t>
      </w:r>
    </w:p>
    <w:p w:rsidR="00645EF2" w:rsidRPr="00F22E80" w:rsidRDefault="00645EF2" w:rsidP="00A80159">
      <w:pPr>
        <w:pStyle w:val="pj"/>
        <w:spacing w:before="0" w:beforeAutospacing="0" w:after="0" w:afterAutospacing="0"/>
        <w:rPr>
          <w:sz w:val="28"/>
          <w:szCs w:val="28"/>
        </w:rPr>
      </w:pPr>
      <w:r w:rsidRPr="00F22E80">
        <w:rPr>
          <w:sz w:val="28"/>
          <w:szCs w:val="28"/>
        </w:rPr>
        <w:t>з) актов о неисправимом повреждении архивных документов;</w:t>
      </w:r>
    </w:p>
    <w:p w:rsidR="00645EF2" w:rsidRPr="00F22E80" w:rsidRDefault="00645EF2" w:rsidP="00A80159">
      <w:pPr>
        <w:pStyle w:val="pj"/>
        <w:spacing w:before="0" w:beforeAutospacing="0" w:after="0" w:afterAutospacing="0"/>
        <w:rPr>
          <w:sz w:val="28"/>
          <w:szCs w:val="28"/>
        </w:rPr>
      </w:pPr>
      <w:r w:rsidRPr="00F22E80">
        <w:rPr>
          <w:sz w:val="28"/>
          <w:szCs w:val="28"/>
        </w:rPr>
        <w:lastRenderedPageBreak/>
        <w:t>и)  проектов локальных нормативных актов и методических документов организации по делопроизводству и архивному делу.</w:t>
      </w:r>
    </w:p>
    <w:p w:rsidR="00645EF2" w:rsidRPr="00F22E80" w:rsidRDefault="00645EF2" w:rsidP="00645EF2">
      <w:pPr>
        <w:pStyle w:val="pj"/>
        <w:rPr>
          <w:sz w:val="28"/>
          <w:szCs w:val="28"/>
        </w:rPr>
      </w:pPr>
      <w:r w:rsidRPr="00F22E80">
        <w:rPr>
          <w:sz w:val="28"/>
          <w:szCs w:val="28"/>
        </w:rPr>
        <w:t xml:space="preserve">6.3. Обеспечивает совместно со структурным подразделением организации, осуществляющим хранение, комплектование, учет и использование архивных документов (далее - архив организации) представление на утверждение ЭПК согласованных </w:t>
      </w:r>
      <w:proofErr w:type="gramStart"/>
      <w:r w:rsidRPr="00F22E80">
        <w:rPr>
          <w:sz w:val="28"/>
          <w:szCs w:val="28"/>
        </w:rPr>
        <w:t>ЭК</w:t>
      </w:r>
      <w:proofErr w:type="gramEnd"/>
      <w:r w:rsidRPr="00F22E80">
        <w:rPr>
          <w:sz w:val="28"/>
          <w:szCs w:val="28"/>
        </w:rPr>
        <w:t xml:space="preserve"> описей дел постоянного хранения управленческой и иных видов документации, перечней проектов, проблем (тем), научно-технической документации, подлежащей передаче на постоянное хранение.</w:t>
      </w:r>
    </w:p>
    <w:p w:rsidR="00645EF2" w:rsidRPr="00F22E80" w:rsidRDefault="00645EF2" w:rsidP="00645EF2">
      <w:pPr>
        <w:pStyle w:val="pj"/>
        <w:rPr>
          <w:sz w:val="28"/>
          <w:szCs w:val="28"/>
        </w:rPr>
      </w:pPr>
      <w:r w:rsidRPr="00F22E80">
        <w:rPr>
          <w:sz w:val="28"/>
          <w:szCs w:val="28"/>
        </w:rPr>
        <w:t xml:space="preserve">6.4. Обеспечивает совместно с архивом организации представление на согласование ЭПК или государственного (муниципального) архива, в случае наделения его соответствующими полномочиями, согласованные </w:t>
      </w:r>
      <w:proofErr w:type="gramStart"/>
      <w:r w:rsidRPr="00F22E80">
        <w:rPr>
          <w:sz w:val="28"/>
          <w:szCs w:val="28"/>
        </w:rPr>
        <w:t>ЭК</w:t>
      </w:r>
      <w:proofErr w:type="gramEnd"/>
      <w:r w:rsidRPr="00F22E80">
        <w:rPr>
          <w:sz w:val="28"/>
          <w:szCs w:val="28"/>
        </w:rPr>
        <w:t xml:space="preserve"> описи дел по личному составу, номенклатуру дел организации.</w:t>
      </w:r>
    </w:p>
    <w:p w:rsidR="00645EF2" w:rsidRPr="00F22E80" w:rsidRDefault="00645EF2" w:rsidP="00645EF2">
      <w:pPr>
        <w:pStyle w:val="pj"/>
        <w:rPr>
          <w:sz w:val="28"/>
          <w:szCs w:val="28"/>
        </w:rPr>
      </w:pPr>
      <w:r w:rsidRPr="00F22E80">
        <w:rPr>
          <w:sz w:val="28"/>
          <w:szCs w:val="28"/>
        </w:rPr>
        <w:t>6.5. Обеспечивает совместно с архивом организации представление на согласование ЭПК актов об утрате документов, актов о неисправимых повреждениях архивных документов.</w:t>
      </w:r>
    </w:p>
    <w:p w:rsidR="00645EF2" w:rsidRPr="00F22E80" w:rsidRDefault="00645EF2" w:rsidP="00645EF2">
      <w:pPr>
        <w:pStyle w:val="pj"/>
        <w:rPr>
          <w:sz w:val="28"/>
          <w:szCs w:val="28"/>
        </w:rPr>
      </w:pPr>
      <w:r w:rsidRPr="00F22E80">
        <w:rPr>
          <w:sz w:val="28"/>
          <w:szCs w:val="28"/>
        </w:rPr>
        <w:t>6.7. Совместно с архивом организации, службой делопроизводства и кадровой службой организует для работников организации консультации по вопросам работы с документами, оказывает им методическую помощь, участвует в подготовке и проведении мероприятий по повышению их квалификации.</w:t>
      </w:r>
    </w:p>
    <w:p w:rsidR="00645EF2" w:rsidRPr="00F22E80" w:rsidRDefault="00645EF2" w:rsidP="00645EF2">
      <w:pPr>
        <w:pStyle w:val="pc"/>
        <w:rPr>
          <w:sz w:val="28"/>
          <w:szCs w:val="28"/>
        </w:rPr>
      </w:pPr>
      <w:r w:rsidRPr="00F22E80">
        <w:rPr>
          <w:sz w:val="28"/>
          <w:szCs w:val="28"/>
        </w:rPr>
        <w:t xml:space="preserve">III. Права </w:t>
      </w:r>
      <w:proofErr w:type="gramStart"/>
      <w:r w:rsidRPr="00F22E80">
        <w:rPr>
          <w:sz w:val="28"/>
          <w:szCs w:val="28"/>
        </w:rPr>
        <w:t>ЭК</w:t>
      </w:r>
      <w:proofErr w:type="gramEnd"/>
    </w:p>
    <w:p w:rsidR="00645EF2" w:rsidRPr="00F22E80" w:rsidRDefault="00645EF2" w:rsidP="00645EF2">
      <w:pPr>
        <w:pStyle w:val="pj"/>
        <w:rPr>
          <w:sz w:val="28"/>
          <w:szCs w:val="28"/>
        </w:rPr>
      </w:pPr>
      <w:r w:rsidRPr="00F22E80">
        <w:rPr>
          <w:sz w:val="28"/>
          <w:szCs w:val="28"/>
        </w:rPr>
        <w:t xml:space="preserve">7. </w:t>
      </w:r>
      <w:proofErr w:type="gramStart"/>
      <w:r w:rsidRPr="00F22E80">
        <w:rPr>
          <w:sz w:val="28"/>
          <w:szCs w:val="28"/>
        </w:rPr>
        <w:t>ЭК</w:t>
      </w:r>
      <w:proofErr w:type="gramEnd"/>
      <w:r w:rsidRPr="00F22E80">
        <w:rPr>
          <w:sz w:val="28"/>
          <w:szCs w:val="28"/>
        </w:rPr>
        <w:t xml:space="preserve"> имеет право:</w:t>
      </w:r>
    </w:p>
    <w:p w:rsidR="00645EF2" w:rsidRPr="00F22E80" w:rsidRDefault="00645EF2" w:rsidP="00645EF2">
      <w:pPr>
        <w:pStyle w:val="pj"/>
        <w:rPr>
          <w:sz w:val="28"/>
          <w:szCs w:val="28"/>
        </w:rPr>
      </w:pPr>
      <w:r w:rsidRPr="00F22E80">
        <w:rPr>
          <w:sz w:val="28"/>
          <w:szCs w:val="28"/>
        </w:rPr>
        <w:t>7.1. Давать рекомендации структурным подразделениям и отдельным работникам организации по вопросам разработки номенклатур дел и формирования дел в делопроизводстве, экспертизы ценности документов, розыска недостающих дел постоянного срока хранения и дел по личному составу, упорядочения и оформления документов для передачи в архив организации.</w:t>
      </w:r>
    </w:p>
    <w:p w:rsidR="00645EF2" w:rsidRPr="00F22E80" w:rsidRDefault="00A80159" w:rsidP="00645EF2">
      <w:pPr>
        <w:pStyle w:val="pj"/>
        <w:rPr>
          <w:sz w:val="28"/>
          <w:szCs w:val="28"/>
        </w:rPr>
      </w:pPr>
      <w:r w:rsidRPr="00F22E80">
        <w:rPr>
          <w:sz w:val="28"/>
          <w:szCs w:val="28"/>
        </w:rPr>
        <w:t>7.2. Запрашивать у специалистов администрации</w:t>
      </w:r>
      <w:r w:rsidR="00645EF2" w:rsidRPr="00F22E80">
        <w:rPr>
          <w:sz w:val="28"/>
          <w:szCs w:val="28"/>
        </w:rPr>
        <w:t>:</w:t>
      </w:r>
    </w:p>
    <w:p w:rsidR="00A80159" w:rsidRPr="00F22E80" w:rsidRDefault="00645EF2" w:rsidP="00A80159">
      <w:pPr>
        <w:pStyle w:val="pj"/>
        <w:spacing w:before="0" w:beforeAutospacing="0" w:after="0" w:afterAutospacing="0"/>
        <w:rPr>
          <w:sz w:val="28"/>
          <w:szCs w:val="28"/>
        </w:rPr>
      </w:pPr>
      <w:r w:rsidRPr="00F22E80">
        <w:rPr>
          <w:sz w:val="28"/>
          <w:szCs w:val="28"/>
        </w:rPr>
        <w:t>а) письменные объяснения о причинах утраты, порчи или несанкционированного уничтожения документов постоянного и временных (свыше 10 лет) сроков хранения, в том числе документов по личному составу;</w:t>
      </w:r>
    </w:p>
    <w:p w:rsidR="00645EF2" w:rsidRPr="00F22E80" w:rsidRDefault="00645EF2" w:rsidP="00A80159">
      <w:pPr>
        <w:pStyle w:val="pj"/>
        <w:spacing w:before="0" w:beforeAutospacing="0" w:after="0" w:afterAutospacing="0"/>
        <w:rPr>
          <w:sz w:val="28"/>
          <w:szCs w:val="28"/>
        </w:rPr>
      </w:pPr>
      <w:r w:rsidRPr="00F22E80">
        <w:rPr>
          <w:sz w:val="28"/>
          <w:szCs w:val="28"/>
        </w:rPr>
        <w:t>б) предложения и заключения, необходимые для определения сроков хранения документов.</w:t>
      </w:r>
    </w:p>
    <w:p w:rsidR="00645EF2" w:rsidRPr="00F22E80" w:rsidRDefault="00645EF2" w:rsidP="00645EF2">
      <w:pPr>
        <w:pStyle w:val="pj"/>
        <w:rPr>
          <w:sz w:val="28"/>
          <w:szCs w:val="28"/>
        </w:rPr>
      </w:pPr>
      <w:r w:rsidRPr="00F22E80">
        <w:rPr>
          <w:sz w:val="28"/>
          <w:szCs w:val="28"/>
        </w:rPr>
        <w:lastRenderedPageBreak/>
        <w:t xml:space="preserve">77.4. Приглашать на заседания </w:t>
      </w:r>
      <w:proofErr w:type="gramStart"/>
      <w:r w:rsidRPr="00F22E80">
        <w:rPr>
          <w:sz w:val="28"/>
          <w:szCs w:val="28"/>
        </w:rPr>
        <w:t>ЭК</w:t>
      </w:r>
      <w:proofErr w:type="gramEnd"/>
      <w:r w:rsidRPr="00F22E80">
        <w:rPr>
          <w:sz w:val="28"/>
          <w:szCs w:val="28"/>
        </w:rPr>
        <w:t xml:space="preserve"> в качестве консультантов и экспертов представителей научных, общественных и иных организаций.</w:t>
      </w:r>
    </w:p>
    <w:p w:rsidR="00645EF2" w:rsidRPr="00F22E80" w:rsidRDefault="00645EF2" w:rsidP="00645EF2">
      <w:pPr>
        <w:pStyle w:val="pj"/>
        <w:rPr>
          <w:sz w:val="28"/>
          <w:szCs w:val="28"/>
        </w:rPr>
      </w:pPr>
      <w:r w:rsidRPr="00F22E80">
        <w:rPr>
          <w:sz w:val="28"/>
          <w:szCs w:val="28"/>
        </w:rPr>
        <w:t>7.5. Не принимать к рассмотрению и возвращать на доработку документы, подготовленные с нарушением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 "2".</w:t>
      </w:r>
    </w:p>
    <w:p w:rsidR="00645EF2" w:rsidRPr="00F22E80" w:rsidRDefault="00645EF2" w:rsidP="00645EF2">
      <w:pPr>
        <w:pStyle w:val="pj"/>
        <w:rPr>
          <w:sz w:val="28"/>
          <w:szCs w:val="28"/>
        </w:rPr>
      </w:pPr>
      <w:r w:rsidRPr="00F22E80">
        <w:rPr>
          <w:sz w:val="28"/>
          <w:szCs w:val="28"/>
        </w:rPr>
        <w:t xml:space="preserve">"2" Подпункт 2 пункта 6 Положения о Федеральном архивном агентстве, утвержденного Указом Президента Российской Федерации от 22.06.2016 N </w:t>
      </w:r>
      <w:hyperlink r:id="rId8" w:history="1">
        <w:r w:rsidRPr="00F22E80">
          <w:rPr>
            <w:rStyle w:val="a4"/>
            <w:sz w:val="28"/>
            <w:szCs w:val="28"/>
          </w:rPr>
          <w:t>293</w:t>
        </w:r>
      </w:hyperlink>
      <w:r w:rsidRPr="00F22E80">
        <w:rPr>
          <w:sz w:val="28"/>
          <w:szCs w:val="28"/>
        </w:rPr>
        <w:t xml:space="preserve"> "Вопросы Федерального архивного агентства" (Собрание законодательства Российской Федерации, 2016, N 26, ст. 4034).</w:t>
      </w:r>
    </w:p>
    <w:p w:rsidR="00645EF2" w:rsidRPr="00F22E80" w:rsidRDefault="00645EF2" w:rsidP="00645EF2">
      <w:pPr>
        <w:pStyle w:val="pj"/>
        <w:rPr>
          <w:sz w:val="28"/>
          <w:szCs w:val="28"/>
        </w:rPr>
      </w:pPr>
      <w:r w:rsidRPr="00F22E80">
        <w:rPr>
          <w:sz w:val="28"/>
          <w:szCs w:val="28"/>
        </w:rPr>
        <w:t xml:space="preserve">7.6. Информировать руководство организации по вопросам, относящимся к компетенции </w:t>
      </w:r>
      <w:proofErr w:type="gramStart"/>
      <w:r w:rsidRPr="00F22E80">
        <w:rPr>
          <w:sz w:val="28"/>
          <w:szCs w:val="28"/>
        </w:rPr>
        <w:t>ЭК</w:t>
      </w:r>
      <w:proofErr w:type="gramEnd"/>
      <w:r w:rsidRPr="00F22E80">
        <w:rPr>
          <w:sz w:val="28"/>
          <w:szCs w:val="28"/>
        </w:rPr>
        <w:t>.</w:t>
      </w:r>
    </w:p>
    <w:p w:rsidR="00645EF2" w:rsidRPr="00F22E80" w:rsidRDefault="00645EF2" w:rsidP="00645EF2">
      <w:pPr>
        <w:pStyle w:val="pc"/>
        <w:rPr>
          <w:sz w:val="28"/>
          <w:szCs w:val="28"/>
        </w:rPr>
      </w:pPr>
      <w:r w:rsidRPr="00F22E80">
        <w:rPr>
          <w:sz w:val="28"/>
          <w:szCs w:val="28"/>
        </w:rPr>
        <w:t xml:space="preserve">IV. Организация работы </w:t>
      </w:r>
      <w:proofErr w:type="gramStart"/>
      <w:r w:rsidRPr="00F22E80">
        <w:rPr>
          <w:sz w:val="28"/>
          <w:szCs w:val="28"/>
        </w:rPr>
        <w:t>ЭК</w:t>
      </w:r>
      <w:proofErr w:type="gramEnd"/>
    </w:p>
    <w:p w:rsidR="00645EF2" w:rsidRPr="00F22E80" w:rsidRDefault="00645EF2" w:rsidP="00645EF2">
      <w:pPr>
        <w:pStyle w:val="pj"/>
        <w:rPr>
          <w:sz w:val="28"/>
          <w:szCs w:val="28"/>
        </w:rPr>
      </w:pPr>
      <w:r w:rsidRPr="00F22E80">
        <w:rPr>
          <w:sz w:val="28"/>
          <w:szCs w:val="28"/>
        </w:rPr>
        <w:t xml:space="preserve">8. ЭК взаимодействует с </w:t>
      </w:r>
      <w:proofErr w:type="gramStart"/>
      <w:r w:rsidRPr="00F22E80">
        <w:rPr>
          <w:sz w:val="28"/>
          <w:szCs w:val="28"/>
        </w:rPr>
        <w:t>соответствующей</w:t>
      </w:r>
      <w:proofErr w:type="gramEnd"/>
      <w:r w:rsidRPr="00F22E80">
        <w:rPr>
          <w:sz w:val="28"/>
          <w:szCs w:val="28"/>
        </w:rPr>
        <w:t xml:space="preserve"> ЭПК архивного учреждения, а также с соответствующим государственным (муниципальным) архивом.</w:t>
      </w:r>
    </w:p>
    <w:p w:rsidR="00645EF2" w:rsidRPr="00F22E80" w:rsidRDefault="00645EF2" w:rsidP="00645EF2">
      <w:pPr>
        <w:pStyle w:val="pj"/>
        <w:rPr>
          <w:sz w:val="28"/>
          <w:szCs w:val="28"/>
        </w:rPr>
      </w:pPr>
      <w:r w:rsidRPr="00F22E80">
        <w:rPr>
          <w:sz w:val="28"/>
          <w:szCs w:val="28"/>
        </w:rPr>
        <w:t xml:space="preserve">9. Вопросы, относящиеся к компетенции </w:t>
      </w:r>
      <w:proofErr w:type="gramStart"/>
      <w:r w:rsidRPr="00F22E80">
        <w:rPr>
          <w:sz w:val="28"/>
          <w:szCs w:val="28"/>
        </w:rPr>
        <w:t>ЭК</w:t>
      </w:r>
      <w:proofErr w:type="gramEnd"/>
      <w:r w:rsidRPr="00F22E80">
        <w:rPr>
          <w:sz w:val="28"/>
          <w:szCs w:val="28"/>
        </w:rPr>
        <w:t xml:space="preserve">, рассматриваются на ее заседаниях, которые проводятся по мере необходимости. Все заседания </w:t>
      </w:r>
      <w:proofErr w:type="gramStart"/>
      <w:r w:rsidRPr="00F22E80">
        <w:rPr>
          <w:sz w:val="28"/>
          <w:szCs w:val="28"/>
        </w:rPr>
        <w:t>ЭК</w:t>
      </w:r>
      <w:proofErr w:type="gramEnd"/>
      <w:r w:rsidRPr="00F22E80">
        <w:rPr>
          <w:sz w:val="28"/>
          <w:szCs w:val="28"/>
        </w:rPr>
        <w:t xml:space="preserve"> протоколируются.</w:t>
      </w:r>
    </w:p>
    <w:p w:rsidR="00645EF2" w:rsidRPr="00F22E80" w:rsidRDefault="00645EF2" w:rsidP="00645EF2">
      <w:pPr>
        <w:pStyle w:val="pj"/>
        <w:rPr>
          <w:sz w:val="28"/>
          <w:szCs w:val="28"/>
        </w:rPr>
      </w:pPr>
      <w:r w:rsidRPr="00F22E80">
        <w:rPr>
          <w:sz w:val="28"/>
          <w:szCs w:val="28"/>
        </w:rPr>
        <w:t xml:space="preserve">10. Заседание </w:t>
      </w:r>
      <w:proofErr w:type="gramStart"/>
      <w:r w:rsidRPr="00F22E80">
        <w:rPr>
          <w:sz w:val="28"/>
          <w:szCs w:val="28"/>
        </w:rPr>
        <w:t>ЭК</w:t>
      </w:r>
      <w:proofErr w:type="gramEnd"/>
      <w:r w:rsidRPr="00F22E80">
        <w:rPr>
          <w:sz w:val="28"/>
          <w:szCs w:val="28"/>
        </w:rPr>
        <w:t xml:space="preserve"> и принятые решения считаются правомочными, если на заседании присутствует более половины ее состава.</w:t>
      </w:r>
    </w:p>
    <w:p w:rsidR="00645EF2" w:rsidRPr="00F22E80" w:rsidRDefault="00645EF2" w:rsidP="00645EF2">
      <w:pPr>
        <w:pStyle w:val="pj"/>
        <w:rPr>
          <w:sz w:val="28"/>
          <w:szCs w:val="28"/>
        </w:rPr>
      </w:pPr>
      <w:r w:rsidRPr="00F22E80">
        <w:rPr>
          <w:sz w:val="28"/>
          <w:szCs w:val="28"/>
        </w:rPr>
        <w:t xml:space="preserve">11. Решения </w:t>
      </w:r>
      <w:proofErr w:type="gramStart"/>
      <w:r w:rsidRPr="00F22E80">
        <w:rPr>
          <w:sz w:val="28"/>
          <w:szCs w:val="28"/>
        </w:rPr>
        <w:t>ЭК</w:t>
      </w:r>
      <w:proofErr w:type="gramEnd"/>
      <w:r w:rsidRPr="00F22E80">
        <w:rPr>
          <w:sz w:val="28"/>
          <w:szCs w:val="28"/>
        </w:rPr>
        <w:t xml:space="preserve"> принимаются по каждому вопросу (документу) отдельно большинством голосов присутствующих на заседании членов комиссии. При разделении голосов поровну решение принимает председатель </w:t>
      </w:r>
      <w:proofErr w:type="gramStart"/>
      <w:r w:rsidRPr="00F22E80">
        <w:rPr>
          <w:sz w:val="28"/>
          <w:szCs w:val="28"/>
        </w:rPr>
        <w:t>ЭК</w:t>
      </w:r>
      <w:proofErr w:type="gramEnd"/>
      <w:r w:rsidRPr="00F22E80">
        <w:rPr>
          <w:sz w:val="28"/>
          <w:szCs w:val="28"/>
        </w:rPr>
        <w:t>.</w:t>
      </w:r>
    </w:p>
    <w:p w:rsidR="00645EF2" w:rsidRPr="00F22E80" w:rsidRDefault="00645EF2" w:rsidP="00645EF2">
      <w:pPr>
        <w:pStyle w:val="pj"/>
        <w:rPr>
          <w:sz w:val="28"/>
          <w:szCs w:val="28"/>
        </w:rPr>
      </w:pPr>
      <w:r w:rsidRPr="00F22E80">
        <w:rPr>
          <w:sz w:val="28"/>
          <w:szCs w:val="28"/>
        </w:rPr>
        <w:t xml:space="preserve">Право решающего голоса имеют только члены </w:t>
      </w:r>
      <w:proofErr w:type="gramStart"/>
      <w:r w:rsidRPr="00F22E80">
        <w:rPr>
          <w:sz w:val="28"/>
          <w:szCs w:val="28"/>
        </w:rPr>
        <w:t>ЭК</w:t>
      </w:r>
      <w:proofErr w:type="gramEnd"/>
      <w:r w:rsidRPr="00F22E80">
        <w:rPr>
          <w:sz w:val="28"/>
          <w:szCs w:val="28"/>
        </w:rPr>
        <w:t>. Приглашенные консультанты и эксперты имеют право совещательного голоса.</w:t>
      </w:r>
    </w:p>
    <w:p w:rsidR="00645EF2" w:rsidRPr="00F22E80" w:rsidRDefault="00645EF2" w:rsidP="00645EF2">
      <w:pPr>
        <w:pStyle w:val="pj"/>
        <w:rPr>
          <w:sz w:val="28"/>
          <w:szCs w:val="28"/>
        </w:rPr>
      </w:pPr>
      <w:r w:rsidRPr="00F22E80">
        <w:rPr>
          <w:sz w:val="28"/>
          <w:szCs w:val="28"/>
        </w:rPr>
        <w:t xml:space="preserve">12. Ведение делопроизводства </w:t>
      </w:r>
      <w:proofErr w:type="gramStart"/>
      <w:r w:rsidRPr="00F22E80">
        <w:rPr>
          <w:sz w:val="28"/>
          <w:szCs w:val="28"/>
        </w:rPr>
        <w:t>ЭК</w:t>
      </w:r>
      <w:proofErr w:type="gramEnd"/>
      <w:r w:rsidRPr="00F22E80">
        <w:rPr>
          <w:sz w:val="28"/>
          <w:szCs w:val="28"/>
        </w:rPr>
        <w:t xml:space="preserve"> возлагается на секретаря ЭК.</w:t>
      </w:r>
    </w:p>
    <w:p w:rsidR="005C78E2" w:rsidRPr="00F22E80" w:rsidRDefault="005C78E2" w:rsidP="005C78E2">
      <w:pPr>
        <w:pStyle w:val="xl65"/>
        <w:pBdr>
          <w:bottom w:val="none" w:sz="0" w:space="0" w:color="auto"/>
        </w:pBdr>
        <w:spacing w:before="0" w:beforeAutospacing="0" w:after="0" w:afterAutospacing="0"/>
        <w:rPr>
          <w:rFonts w:ascii="Times New Roman" w:hAnsi="Times New Roman" w:cs="Times New Roman"/>
          <w:caps/>
          <w:szCs w:val="28"/>
        </w:rPr>
      </w:pPr>
    </w:p>
    <w:p w:rsidR="005C78E2" w:rsidRPr="00F22E80" w:rsidRDefault="005C78E2" w:rsidP="005C78E2"/>
    <w:sectPr w:rsidR="005C78E2" w:rsidRPr="00F22E80" w:rsidSect="00E915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A1005A"/>
    <w:multiLevelType w:val="hybridMultilevel"/>
    <w:tmpl w:val="66F4F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F45335"/>
    <w:multiLevelType w:val="hybridMultilevel"/>
    <w:tmpl w:val="B07CF57C"/>
    <w:lvl w:ilvl="0" w:tplc="48C2C5A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673C3FC5"/>
    <w:multiLevelType w:val="hybridMultilevel"/>
    <w:tmpl w:val="C4A6B9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6C85"/>
    <w:rsid w:val="00244080"/>
    <w:rsid w:val="002F6497"/>
    <w:rsid w:val="004B1E44"/>
    <w:rsid w:val="004D168B"/>
    <w:rsid w:val="005B42E5"/>
    <w:rsid w:val="005C78E2"/>
    <w:rsid w:val="00645EF2"/>
    <w:rsid w:val="006B3A44"/>
    <w:rsid w:val="007C72A2"/>
    <w:rsid w:val="008620C3"/>
    <w:rsid w:val="008A633C"/>
    <w:rsid w:val="00A80159"/>
    <w:rsid w:val="00A96C85"/>
    <w:rsid w:val="00D81CFF"/>
    <w:rsid w:val="00E8441B"/>
    <w:rsid w:val="00E91593"/>
    <w:rsid w:val="00F22E80"/>
    <w:rsid w:val="00F27766"/>
    <w:rsid w:val="00FB49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8E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l65">
    <w:name w:val="xl65"/>
    <w:basedOn w:val="a"/>
    <w:rsid w:val="005C78E2"/>
    <w:pPr>
      <w:pBdr>
        <w:bottom w:val="single" w:sz="8" w:space="0" w:color="auto"/>
      </w:pBdr>
      <w:spacing w:before="100" w:beforeAutospacing="1" w:after="100" w:afterAutospacing="1"/>
      <w:ind w:firstLine="709"/>
      <w:jc w:val="center"/>
    </w:pPr>
    <w:rPr>
      <w:rFonts w:ascii="Times New Roman CYR" w:eastAsia="Arial Unicode MS" w:hAnsi="Times New Roman CYR" w:cs="Times New Roman CYR"/>
      <w:b/>
      <w:bCs/>
      <w:szCs w:val="24"/>
    </w:rPr>
  </w:style>
  <w:style w:type="paragraph" w:customStyle="1" w:styleId="pr">
    <w:name w:val="pr"/>
    <w:basedOn w:val="a"/>
    <w:rsid w:val="004D168B"/>
    <w:pPr>
      <w:spacing w:before="100" w:beforeAutospacing="1" w:after="100" w:afterAutospacing="1"/>
    </w:pPr>
    <w:rPr>
      <w:sz w:val="24"/>
      <w:szCs w:val="24"/>
    </w:rPr>
  </w:style>
  <w:style w:type="paragraph" w:styleId="a3">
    <w:name w:val="List Paragraph"/>
    <w:basedOn w:val="a"/>
    <w:uiPriority w:val="34"/>
    <w:qFormat/>
    <w:rsid w:val="005B42E5"/>
    <w:pPr>
      <w:ind w:left="720"/>
      <w:contextualSpacing/>
    </w:pPr>
  </w:style>
  <w:style w:type="paragraph" w:customStyle="1" w:styleId="pj">
    <w:name w:val="pj"/>
    <w:basedOn w:val="a"/>
    <w:rsid w:val="00645EF2"/>
    <w:pPr>
      <w:spacing w:before="100" w:beforeAutospacing="1" w:after="100" w:afterAutospacing="1"/>
    </w:pPr>
    <w:rPr>
      <w:sz w:val="24"/>
      <w:szCs w:val="24"/>
    </w:rPr>
  </w:style>
  <w:style w:type="paragraph" w:customStyle="1" w:styleId="pc">
    <w:name w:val="pc"/>
    <w:basedOn w:val="a"/>
    <w:rsid w:val="00645EF2"/>
    <w:pPr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645EF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844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441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8E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l65">
    <w:name w:val="xl65"/>
    <w:basedOn w:val="a"/>
    <w:rsid w:val="005C78E2"/>
    <w:pPr>
      <w:pBdr>
        <w:bottom w:val="single" w:sz="8" w:space="0" w:color="auto"/>
      </w:pBdr>
      <w:spacing w:before="100" w:beforeAutospacing="1" w:after="100" w:afterAutospacing="1"/>
      <w:ind w:firstLine="709"/>
      <w:jc w:val="center"/>
    </w:pPr>
    <w:rPr>
      <w:rFonts w:ascii="Times New Roman CYR" w:eastAsia="Arial Unicode MS" w:hAnsi="Times New Roman CYR" w:cs="Times New Roman CYR"/>
      <w:b/>
      <w:bCs/>
      <w:szCs w:val="24"/>
    </w:rPr>
  </w:style>
  <w:style w:type="paragraph" w:customStyle="1" w:styleId="pr">
    <w:name w:val="pr"/>
    <w:basedOn w:val="a"/>
    <w:rsid w:val="004D168B"/>
    <w:pPr>
      <w:spacing w:before="100" w:beforeAutospacing="1" w:after="100" w:afterAutospacing="1"/>
    </w:pPr>
    <w:rPr>
      <w:sz w:val="24"/>
      <w:szCs w:val="24"/>
    </w:rPr>
  </w:style>
  <w:style w:type="paragraph" w:styleId="a3">
    <w:name w:val="List Paragraph"/>
    <w:basedOn w:val="a"/>
    <w:uiPriority w:val="34"/>
    <w:qFormat/>
    <w:rsid w:val="005B42E5"/>
    <w:pPr>
      <w:ind w:left="720"/>
      <w:contextualSpacing/>
    </w:pPr>
  </w:style>
  <w:style w:type="paragraph" w:customStyle="1" w:styleId="pj">
    <w:name w:val="pj"/>
    <w:basedOn w:val="a"/>
    <w:rsid w:val="00645EF2"/>
    <w:pPr>
      <w:spacing w:before="100" w:beforeAutospacing="1" w:after="100" w:afterAutospacing="1"/>
    </w:pPr>
    <w:rPr>
      <w:sz w:val="24"/>
      <w:szCs w:val="24"/>
    </w:rPr>
  </w:style>
  <w:style w:type="paragraph" w:customStyle="1" w:styleId="pc">
    <w:name w:val="pc"/>
    <w:basedOn w:val="a"/>
    <w:rsid w:val="00645EF2"/>
    <w:pPr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645EF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844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441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laws.ru/president/Ukaz-Prezidenta-RF-ot-22.06.2016-N-293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ulaws.ru/president/Ukaz-Prezidenta-RF-ot-22.06.2016-N-293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ulaws.ru/laws/Federalnyy-zakon-ot-22.10.2004-N-125-FZ/" TargetMode="External"/><Relationship Id="rId11" Type="http://schemas.microsoft.com/office/2007/relationships/stylesWithEffects" Target="stylesWithEffects.xml"/><Relationship Id="rId5" Type="http://schemas.openxmlformats.org/officeDocument/2006/relationships/hyperlink" Target="http://rulaws.ru/president/Ukaz-Prezidenta-RF-ot-22.06.2016-N-293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5</Pages>
  <Words>1256</Words>
  <Characters>7160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</cp:lastModifiedBy>
  <cp:revision>7</cp:revision>
  <cp:lastPrinted>2019-07-17T02:16:00Z</cp:lastPrinted>
  <dcterms:created xsi:type="dcterms:W3CDTF">2018-12-12T03:51:00Z</dcterms:created>
  <dcterms:modified xsi:type="dcterms:W3CDTF">2019-07-31T07:43:00Z</dcterms:modified>
</cp:coreProperties>
</file>