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53FC" w:rsidRPr="003B4610" w:rsidRDefault="008153FC" w:rsidP="008153FC">
      <w:pPr>
        <w:ind w:left="567" w:firstLine="709"/>
        <w:jc w:val="center"/>
        <w:rPr>
          <w:rFonts w:ascii="Times New Roman" w:hAnsi="Times New Roman" w:cs="Times New Roman"/>
          <w:sz w:val="28"/>
          <w:szCs w:val="28"/>
        </w:rPr>
      </w:pPr>
      <w:bookmarkStart w:id="0" w:name="bookmark0"/>
      <w:r w:rsidRPr="003B4610">
        <w:rPr>
          <w:rFonts w:ascii="Times New Roman" w:hAnsi="Times New Roman" w:cs="Times New Roman"/>
          <w:sz w:val="28"/>
          <w:szCs w:val="28"/>
        </w:rPr>
        <w:t>Красночикойский муниципальный округ Забайкальского края</w:t>
      </w:r>
    </w:p>
    <w:p w:rsidR="008153FC" w:rsidRPr="003B4610" w:rsidRDefault="008153FC" w:rsidP="008153FC">
      <w:pPr>
        <w:ind w:left="567" w:firstLine="709"/>
        <w:jc w:val="center"/>
        <w:rPr>
          <w:rFonts w:ascii="Times New Roman" w:hAnsi="Times New Roman" w:cs="Times New Roman"/>
          <w:b/>
          <w:sz w:val="28"/>
          <w:szCs w:val="28"/>
        </w:rPr>
      </w:pPr>
      <w:r w:rsidRPr="003B4610">
        <w:rPr>
          <w:rFonts w:ascii="Times New Roman" w:hAnsi="Times New Roman" w:cs="Times New Roman"/>
          <w:b/>
          <w:sz w:val="28"/>
          <w:szCs w:val="28"/>
        </w:rPr>
        <w:t>АДМИНИСТРАЦИЯ КРАСНОЧИКОЙСКОГО МУНИЦИПАЛЬНОГО ОКРУГА ЗАБАЙКАЛЬСКОГО КРАЯ</w:t>
      </w:r>
    </w:p>
    <w:p w:rsidR="008153FC" w:rsidRDefault="008153FC" w:rsidP="008153FC">
      <w:pPr>
        <w:ind w:left="567" w:firstLine="709"/>
        <w:jc w:val="center"/>
        <w:rPr>
          <w:rFonts w:ascii="Times New Roman" w:hAnsi="Times New Roman" w:cs="Times New Roman"/>
          <w:sz w:val="28"/>
          <w:szCs w:val="28"/>
        </w:rPr>
      </w:pPr>
    </w:p>
    <w:p w:rsidR="008153FC" w:rsidRPr="00330610" w:rsidRDefault="008153FC" w:rsidP="008153FC">
      <w:pPr>
        <w:ind w:left="567" w:firstLine="709"/>
        <w:jc w:val="center"/>
        <w:rPr>
          <w:rFonts w:ascii="Times New Roman" w:hAnsi="Times New Roman" w:cs="Times New Roman"/>
          <w:sz w:val="28"/>
          <w:szCs w:val="28"/>
        </w:rPr>
      </w:pPr>
    </w:p>
    <w:p w:rsidR="008153FC" w:rsidRPr="00BA6C91" w:rsidRDefault="008153FC" w:rsidP="008153FC">
      <w:pPr>
        <w:ind w:left="567" w:firstLine="709"/>
        <w:jc w:val="center"/>
        <w:rPr>
          <w:rFonts w:ascii="Times New Roman" w:hAnsi="Times New Roman" w:cs="Times New Roman"/>
          <w:b/>
          <w:sz w:val="32"/>
          <w:szCs w:val="32"/>
        </w:rPr>
      </w:pPr>
      <w:r>
        <w:rPr>
          <w:rFonts w:ascii="Times New Roman" w:hAnsi="Times New Roman" w:cs="Times New Roman"/>
          <w:b/>
          <w:sz w:val="32"/>
          <w:szCs w:val="32"/>
        </w:rPr>
        <w:t>ПОСТАНОВЛЕНИЕ</w:t>
      </w:r>
    </w:p>
    <w:p w:rsidR="008153FC" w:rsidRPr="00330610" w:rsidRDefault="00544898" w:rsidP="008153FC">
      <w:pPr>
        <w:ind w:firstLine="709"/>
        <w:jc w:val="center"/>
        <w:rPr>
          <w:rFonts w:ascii="Times New Roman" w:hAnsi="Times New Roman" w:cs="Times New Roman"/>
          <w:sz w:val="28"/>
          <w:szCs w:val="28"/>
        </w:rPr>
      </w:pPr>
      <w:r>
        <w:rPr>
          <w:rFonts w:ascii="Times New Roman" w:hAnsi="Times New Roman" w:cs="Times New Roman"/>
          <w:sz w:val="28"/>
          <w:szCs w:val="28"/>
        </w:rPr>
        <w:t xml:space="preserve">29 января </w:t>
      </w:r>
      <w:r w:rsidR="008153FC">
        <w:rPr>
          <w:rFonts w:ascii="Times New Roman" w:hAnsi="Times New Roman" w:cs="Times New Roman"/>
          <w:sz w:val="28"/>
          <w:szCs w:val="28"/>
        </w:rPr>
        <w:t xml:space="preserve"> 2026 год</w:t>
      </w:r>
      <w:r w:rsidR="008153FC">
        <w:rPr>
          <w:rFonts w:ascii="Times New Roman" w:hAnsi="Times New Roman" w:cs="Times New Roman"/>
          <w:sz w:val="28"/>
          <w:szCs w:val="28"/>
        </w:rPr>
        <w:tab/>
      </w:r>
      <w:r w:rsidR="008153FC">
        <w:rPr>
          <w:rFonts w:ascii="Times New Roman" w:hAnsi="Times New Roman" w:cs="Times New Roman"/>
          <w:sz w:val="28"/>
          <w:szCs w:val="28"/>
        </w:rPr>
        <w:tab/>
        <w:t xml:space="preserve"> </w:t>
      </w:r>
      <w:r>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42</w:t>
      </w:r>
    </w:p>
    <w:p w:rsidR="008153FC" w:rsidRDefault="008153FC" w:rsidP="008153FC">
      <w:pPr>
        <w:ind w:left="567" w:firstLine="709"/>
        <w:jc w:val="center"/>
        <w:rPr>
          <w:rFonts w:ascii="Times New Roman" w:hAnsi="Times New Roman" w:cs="Times New Roman"/>
          <w:sz w:val="28"/>
          <w:szCs w:val="28"/>
        </w:rPr>
      </w:pPr>
      <w:r w:rsidRPr="003B4610">
        <w:rPr>
          <w:rFonts w:ascii="Times New Roman" w:hAnsi="Times New Roman" w:cs="Times New Roman"/>
          <w:sz w:val="28"/>
          <w:szCs w:val="28"/>
        </w:rPr>
        <w:t>с. Красный Чикой</w:t>
      </w:r>
    </w:p>
    <w:p w:rsidR="00634D6C" w:rsidRDefault="00634D6C" w:rsidP="008153FC">
      <w:pPr>
        <w:pStyle w:val="ConsPlusTitle"/>
        <w:widowControl/>
        <w:ind w:left="567" w:firstLine="709"/>
        <w:rPr>
          <w:rFonts w:ascii="Times New Roman" w:hAnsi="Times New Roman" w:cs="Times New Roman"/>
          <w:b w:val="0"/>
          <w:bCs w:val="0"/>
          <w:i/>
          <w:sz w:val="28"/>
          <w:szCs w:val="28"/>
        </w:rPr>
      </w:pPr>
    </w:p>
    <w:p w:rsidR="00143EE8" w:rsidRPr="00634D6C" w:rsidRDefault="00143EE8" w:rsidP="008153FC">
      <w:pPr>
        <w:pStyle w:val="ConsPlusTitle"/>
        <w:widowControl/>
        <w:ind w:left="567" w:firstLine="709"/>
        <w:rPr>
          <w:rFonts w:ascii="Times New Roman" w:hAnsi="Times New Roman" w:cs="Times New Roman"/>
          <w:b w:val="0"/>
          <w:bCs w:val="0"/>
          <w:i/>
          <w:sz w:val="28"/>
          <w:szCs w:val="28"/>
        </w:rPr>
      </w:pPr>
    </w:p>
    <w:p w:rsidR="00634D6C" w:rsidRPr="008153FC" w:rsidRDefault="00634D6C" w:rsidP="008153FC">
      <w:pPr>
        <w:pStyle w:val="ConsPlusTitle"/>
        <w:widowControl/>
        <w:ind w:left="567" w:firstLine="709"/>
        <w:jc w:val="center"/>
        <w:rPr>
          <w:rFonts w:ascii="Times New Roman" w:hAnsi="Times New Roman" w:cs="Times New Roman"/>
          <w:b w:val="0"/>
          <w:bCs w:val="0"/>
          <w:i/>
          <w:color w:val="FF0000"/>
          <w:sz w:val="24"/>
          <w:szCs w:val="28"/>
        </w:rPr>
      </w:pPr>
      <w:r w:rsidRPr="008153FC">
        <w:rPr>
          <w:rFonts w:ascii="Times New Roman" w:hAnsi="Times New Roman" w:cs="Times New Roman"/>
          <w:bCs w:val="0"/>
          <w:sz w:val="28"/>
          <w:szCs w:val="32"/>
        </w:rPr>
        <w:t xml:space="preserve">Об утверждении административного регламента по предоставлению муниципальной услуги «Выдача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w:t>
      </w:r>
      <w:r w:rsidR="008153FC" w:rsidRPr="008153FC">
        <w:rPr>
          <w:rFonts w:ascii="Times New Roman" w:hAnsi="Times New Roman" w:cs="Times New Roman"/>
          <w:sz w:val="28"/>
          <w:szCs w:val="28"/>
        </w:rPr>
        <w:t>Красночикойского муниципального округа</w:t>
      </w:r>
    </w:p>
    <w:p w:rsidR="00634D6C" w:rsidRPr="00634D6C" w:rsidRDefault="00634D6C" w:rsidP="008153FC">
      <w:pPr>
        <w:pStyle w:val="ConsPlusTitle"/>
        <w:widowControl/>
        <w:ind w:left="567" w:firstLine="709"/>
        <w:jc w:val="both"/>
        <w:rPr>
          <w:rFonts w:ascii="Times New Roman" w:hAnsi="Times New Roman" w:cs="Times New Roman"/>
          <w:b w:val="0"/>
          <w:bCs w:val="0"/>
          <w:sz w:val="24"/>
          <w:szCs w:val="24"/>
        </w:rPr>
      </w:pPr>
    </w:p>
    <w:p w:rsidR="00516B88" w:rsidRDefault="00634D6C" w:rsidP="00516B88">
      <w:pPr>
        <w:autoSpaceDE w:val="0"/>
        <w:autoSpaceDN w:val="0"/>
        <w:adjustRightInd w:val="0"/>
        <w:ind w:left="567" w:firstLine="709"/>
        <w:jc w:val="both"/>
        <w:rPr>
          <w:rFonts w:ascii="Times New Roman" w:hAnsi="Times New Roman" w:cs="Times New Roman"/>
          <w:sz w:val="28"/>
          <w:szCs w:val="28"/>
        </w:rPr>
      </w:pPr>
      <w:r w:rsidRPr="00634D6C">
        <w:rPr>
          <w:rFonts w:ascii="Times New Roman" w:hAnsi="Times New Roman" w:cs="Times New Roman"/>
          <w:sz w:val="28"/>
          <w:szCs w:val="28"/>
        </w:rPr>
        <w:t xml:space="preserve">В соответствии с Федеральным </w:t>
      </w:r>
      <w:hyperlink r:id="rId8" w:history="1">
        <w:r w:rsidRPr="00634D6C">
          <w:rPr>
            <w:rFonts w:ascii="Times New Roman" w:hAnsi="Times New Roman" w:cs="Times New Roman"/>
            <w:sz w:val="28"/>
            <w:szCs w:val="28"/>
          </w:rPr>
          <w:t>законом</w:t>
        </w:r>
      </w:hyperlink>
      <w:r w:rsidRPr="00634D6C">
        <w:rPr>
          <w:rFonts w:ascii="Times New Roman" w:hAnsi="Times New Roman" w:cs="Times New Roman"/>
          <w:sz w:val="28"/>
          <w:szCs w:val="28"/>
        </w:rPr>
        <w:t xml:space="preserve"> от 27 июля 2010 года № 210-ФЗ «Об организации предоставления государственных и муниципальных услуг», статьями 8, 55 Градостроительного кодекса Российской Федерации, </w:t>
      </w:r>
      <w:r w:rsidR="000B56C0" w:rsidRPr="000B56C0">
        <w:rPr>
          <w:rFonts w:ascii="Times New Roman" w:hAnsi="Times New Roman" w:cs="Times New Roman"/>
          <w:sz w:val="28"/>
          <w:szCs w:val="28"/>
        </w:rPr>
        <w:t>Уставом Красночикойского муниципального округа, принятым решением Совета Красночикойского муниципального округа от 14 октября 2025 г. № 12</w:t>
      </w:r>
      <w:r w:rsidR="008153FC" w:rsidRPr="003D76CD">
        <w:rPr>
          <w:rFonts w:ascii="Times New Roman" w:hAnsi="Times New Roman" w:cs="Times New Roman"/>
          <w:sz w:val="28"/>
          <w:szCs w:val="28"/>
        </w:rPr>
        <w:t xml:space="preserve"> постановляет</w:t>
      </w:r>
      <w:r w:rsidRPr="00634D6C">
        <w:rPr>
          <w:rFonts w:ascii="Times New Roman" w:hAnsi="Times New Roman" w:cs="Times New Roman"/>
          <w:sz w:val="28"/>
          <w:szCs w:val="28"/>
        </w:rPr>
        <w:t>:</w:t>
      </w:r>
    </w:p>
    <w:p w:rsidR="00143EE8" w:rsidRDefault="00143EE8" w:rsidP="00516B88">
      <w:pPr>
        <w:autoSpaceDE w:val="0"/>
        <w:autoSpaceDN w:val="0"/>
        <w:adjustRightInd w:val="0"/>
        <w:ind w:left="567" w:firstLine="709"/>
        <w:jc w:val="both"/>
        <w:rPr>
          <w:rFonts w:ascii="Times New Roman" w:hAnsi="Times New Roman" w:cs="Times New Roman"/>
          <w:sz w:val="28"/>
          <w:szCs w:val="28"/>
        </w:rPr>
      </w:pPr>
    </w:p>
    <w:p w:rsidR="00516B88" w:rsidRPr="00516B88" w:rsidRDefault="00634D6C" w:rsidP="00516B88">
      <w:pPr>
        <w:pStyle w:val="af6"/>
        <w:numPr>
          <w:ilvl w:val="0"/>
          <w:numId w:val="16"/>
        </w:numPr>
        <w:autoSpaceDE w:val="0"/>
        <w:autoSpaceDN w:val="0"/>
        <w:adjustRightInd w:val="0"/>
        <w:ind w:left="567" w:firstLine="709"/>
        <w:jc w:val="both"/>
        <w:rPr>
          <w:sz w:val="28"/>
          <w:szCs w:val="28"/>
        </w:rPr>
      </w:pPr>
      <w:r w:rsidRPr="00516B88">
        <w:rPr>
          <w:sz w:val="28"/>
          <w:szCs w:val="28"/>
        </w:rPr>
        <w:t xml:space="preserve">Утвердить прилагаемый административный </w:t>
      </w:r>
      <w:hyperlink r:id="rId9" w:history="1">
        <w:r w:rsidRPr="00516B88">
          <w:rPr>
            <w:sz w:val="28"/>
            <w:szCs w:val="28"/>
          </w:rPr>
          <w:t>регламент</w:t>
        </w:r>
      </w:hyperlink>
      <w:r w:rsidRPr="00516B88">
        <w:rPr>
          <w:sz w:val="28"/>
          <w:szCs w:val="28"/>
        </w:rPr>
        <w:t xml:space="preserve"> по предоставлению муниципальной услуги «Выдача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w:t>
      </w:r>
      <w:r w:rsidR="008153FC" w:rsidRPr="00516B88">
        <w:rPr>
          <w:sz w:val="28"/>
          <w:szCs w:val="28"/>
        </w:rPr>
        <w:t>Уставом Красночикойского муниципального округа администрация Красночикойского муниципального округа.</w:t>
      </w:r>
    </w:p>
    <w:p w:rsidR="00516B88" w:rsidRDefault="00516B88" w:rsidP="00516B88">
      <w:pPr>
        <w:autoSpaceDE w:val="0"/>
        <w:autoSpaceDN w:val="0"/>
        <w:adjustRightInd w:val="0"/>
        <w:ind w:left="567"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0672A1" w:rsidRPr="00516B88">
        <w:rPr>
          <w:rFonts w:ascii="Times New Roman" w:hAnsi="Times New Roman" w:cs="Times New Roman"/>
          <w:sz w:val="28"/>
          <w:szCs w:val="28"/>
        </w:rPr>
        <w:t>Признать утратившим силу:</w:t>
      </w:r>
    </w:p>
    <w:p w:rsidR="00C32C01" w:rsidRDefault="00C32C01" w:rsidP="00C32C01">
      <w:pPr>
        <w:pStyle w:val="af6"/>
        <w:keepNext/>
        <w:keepLines/>
        <w:ind w:left="567" w:firstLine="709"/>
        <w:jc w:val="both"/>
        <w:rPr>
          <w:bCs/>
          <w:color w:val="000000"/>
          <w:sz w:val="28"/>
          <w:szCs w:val="28"/>
        </w:rPr>
      </w:pPr>
      <w:r>
        <w:rPr>
          <w:bCs/>
          <w:color w:val="000000"/>
          <w:sz w:val="28"/>
          <w:szCs w:val="28"/>
        </w:rPr>
        <w:t xml:space="preserve">- </w:t>
      </w:r>
      <w:r w:rsidRPr="00826BCF">
        <w:rPr>
          <w:sz w:val="28"/>
          <w:szCs w:val="28"/>
        </w:rPr>
        <w:t>Постановление администрации сельского поселения</w:t>
      </w:r>
      <w:r w:rsidRPr="00826BCF">
        <w:rPr>
          <w:bCs/>
          <w:color w:val="000000"/>
          <w:sz w:val="28"/>
          <w:szCs w:val="28"/>
        </w:rPr>
        <w:t xml:space="preserve"> «Альбитуйское» «Об утверждении административного регламент</w:t>
      </w:r>
      <w:r>
        <w:rPr>
          <w:bCs/>
          <w:color w:val="000000"/>
          <w:sz w:val="28"/>
          <w:szCs w:val="28"/>
        </w:rPr>
        <w:t>а</w:t>
      </w:r>
      <w:r w:rsidRPr="00826BCF">
        <w:rPr>
          <w:bCs/>
          <w:color w:val="000000"/>
          <w:sz w:val="28"/>
          <w:szCs w:val="28"/>
        </w:rPr>
        <w:t> </w:t>
      </w:r>
      <w:r>
        <w:rPr>
          <w:bCs/>
          <w:color w:val="000000"/>
          <w:sz w:val="28"/>
          <w:szCs w:val="28"/>
        </w:rPr>
        <w:t>предоставления муниципальной </w:t>
      </w:r>
      <w:r w:rsidRPr="00826BCF">
        <w:rPr>
          <w:bCs/>
          <w:color w:val="000000"/>
          <w:sz w:val="28"/>
          <w:szCs w:val="28"/>
        </w:rPr>
        <w:t>услуги «Выдача разрешения на ввод объекта в эксплуатацию» на территории на территории сельского поселения «Альбитуйское»</w:t>
      </w:r>
      <w:r>
        <w:rPr>
          <w:bCs/>
          <w:color w:val="000000"/>
          <w:sz w:val="28"/>
          <w:szCs w:val="28"/>
        </w:rPr>
        <w:t xml:space="preserve"> от 18.09.2025 № 22;</w:t>
      </w:r>
    </w:p>
    <w:p w:rsidR="00C32C01" w:rsidRPr="00525D11" w:rsidRDefault="00C32C01" w:rsidP="00C32C01">
      <w:pPr>
        <w:pStyle w:val="19"/>
        <w:spacing w:before="0" w:beforeAutospacing="0" w:after="0" w:afterAutospacing="0"/>
        <w:ind w:left="567" w:firstLine="709"/>
        <w:jc w:val="both"/>
        <w:rPr>
          <w:bCs/>
          <w:color w:val="000000"/>
          <w:sz w:val="28"/>
          <w:szCs w:val="32"/>
        </w:rPr>
      </w:pPr>
      <w:r w:rsidRPr="00525D11">
        <w:rPr>
          <w:rFonts w:ascii="Arial" w:hAnsi="Arial" w:cs="Arial"/>
          <w:bCs/>
          <w:color w:val="000000"/>
          <w:sz w:val="32"/>
          <w:szCs w:val="32"/>
        </w:rPr>
        <w:t>-</w:t>
      </w:r>
      <w:r>
        <w:rPr>
          <w:rFonts w:ascii="Arial" w:hAnsi="Arial" w:cs="Arial"/>
          <w:b/>
          <w:bCs/>
          <w:color w:val="000000"/>
          <w:sz w:val="32"/>
          <w:szCs w:val="32"/>
        </w:rPr>
        <w:t xml:space="preserve"> </w:t>
      </w:r>
      <w:r w:rsidRPr="00826BCF">
        <w:rPr>
          <w:sz w:val="28"/>
          <w:szCs w:val="28"/>
        </w:rPr>
        <w:t>Постановление администрации сельского поселения</w:t>
      </w:r>
      <w:r>
        <w:rPr>
          <w:rFonts w:ascii="Arial" w:hAnsi="Arial" w:cs="Arial"/>
          <w:b/>
          <w:bCs/>
          <w:color w:val="000000"/>
          <w:sz w:val="32"/>
          <w:szCs w:val="32"/>
        </w:rPr>
        <w:t xml:space="preserve"> </w:t>
      </w:r>
      <w:r w:rsidRPr="00525D11">
        <w:rPr>
          <w:bCs/>
          <w:color w:val="000000"/>
          <w:sz w:val="28"/>
          <w:szCs w:val="32"/>
        </w:rPr>
        <w:t>«Большереченское» «О внесении изменений в административный регламент по предоставлению муниципальной услуги «Выдача разрешений на ввод объектов в эксплуатацию», утвержденный постановлением администрации сельского поселения «Большереченское» от «27» сентября 2013 года № 55</w:t>
      </w:r>
      <w:r>
        <w:rPr>
          <w:bCs/>
          <w:color w:val="000000"/>
          <w:sz w:val="28"/>
          <w:szCs w:val="32"/>
        </w:rPr>
        <w:t xml:space="preserve"> </w:t>
      </w:r>
      <w:r w:rsidRPr="00525D11">
        <w:rPr>
          <w:bCs/>
          <w:color w:val="000000"/>
          <w:sz w:val="28"/>
          <w:szCs w:val="32"/>
        </w:rPr>
        <w:t>с внесенными изменениями от «23» июня 2015 года № 27» от 14.08.2017 № 55;</w:t>
      </w:r>
    </w:p>
    <w:p w:rsidR="00C32C01" w:rsidRDefault="00C32C01" w:rsidP="00C32C01">
      <w:pPr>
        <w:pStyle w:val="19"/>
        <w:spacing w:before="0" w:beforeAutospacing="0" w:after="0" w:afterAutospacing="0"/>
        <w:ind w:left="567" w:firstLine="709"/>
        <w:jc w:val="both"/>
        <w:rPr>
          <w:bCs/>
          <w:color w:val="000000"/>
          <w:sz w:val="28"/>
          <w:szCs w:val="32"/>
        </w:rPr>
      </w:pPr>
      <w:r>
        <w:rPr>
          <w:sz w:val="28"/>
          <w:szCs w:val="28"/>
        </w:rPr>
        <w:t xml:space="preserve">- </w:t>
      </w:r>
      <w:r w:rsidRPr="00826BCF">
        <w:rPr>
          <w:sz w:val="28"/>
          <w:szCs w:val="28"/>
        </w:rPr>
        <w:t>Постановление администрации сельского поселения</w:t>
      </w:r>
      <w:r>
        <w:rPr>
          <w:rFonts w:ascii="Arial" w:hAnsi="Arial" w:cs="Arial"/>
          <w:b/>
          <w:bCs/>
          <w:color w:val="000000"/>
          <w:sz w:val="32"/>
          <w:szCs w:val="32"/>
        </w:rPr>
        <w:t xml:space="preserve"> </w:t>
      </w:r>
      <w:r w:rsidRPr="00525D11">
        <w:rPr>
          <w:bCs/>
          <w:color w:val="000000"/>
          <w:sz w:val="28"/>
          <w:szCs w:val="32"/>
        </w:rPr>
        <w:t xml:space="preserve">«Верхнешергольджинское» «О внесении изменений в административный регламент по предоставлению муниципальной услуги «Выдача разрешений на </w:t>
      </w:r>
      <w:r w:rsidRPr="00525D11">
        <w:rPr>
          <w:bCs/>
          <w:color w:val="000000"/>
          <w:sz w:val="28"/>
          <w:szCs w:val="32"/>
        </w:rPr>
        <w:lastRenderedPageBreak/>
        <w:t>ввод объектов в эксплуатацию», утвержденный постановлением администрации сельского поселения «Верхнешергольджинское» </w:t>
      </w:r>
      <w:hyperlink r:id="rId10" w:tgtFrame="_blank" w:history="1">
        <w:r w:rsidRPr="00525D11">
          <w:rPr>
            <w:rStyle w:val="1a"/>
            <w:bCs/>
            <w:sz w:val="28"/>
            <w:szCs w:val="32"/>
          </w:rPr>
          <w:t>от «14» апреля 2014 года № 21</w:t>
        </w:r>
      </w:hyperlink>
      <w:r>
        <w:rPr>
          <w:bCs/>
          <w:sz w:val="28"/>
          <w:szCs w:val="32"/>
        </w:rPr>
        <w:t xml:space="preserve">; </w:t>
      </w:r>
      <w:r w:rsidRPr="00525D11">
        <w:rPr>
          <w:bCs/>
          <w:color w:val="000000"/>
          <w:sz w:val="28"/>
          <w:szCs w:val="32"/>
        </w:rPr>
        <w:t>с внесенными изменениями от «15» декабря 2015 года № 29, «10» апреля 2017 года № 22</w:t>
      </w:r>
      <w:r>
        <w:rPr>
          <w:bCs/>
          <w:color w:val="000000"/>
          <w:sz w:val="28"/>
          <w:szCs w:val="32"/>
        </w:rPr>
        <w:t>» от 30.09.2019 № 29;</w:t>
      </w:r>
    </w:p>
    <w:p w:rsidR="00C32C01" w:rsidRDefault="00C32C01" w:rsidP="00C32C01">
      <w:pPr>
        <w:pStyle w:val="19"/>
        <w:spacing w:before="0" w:beforeAutospacing="0" w:after="0" w:afterAutospacing="0"/>
        <w:ind w:left="567" w:firstLine="709"/>
        <w:jc w:val="both"/>
        <w:rPr>
          <w:bCs/>
          <w:color w:val="000000"/>
          <w:sz w:val="28"/>
          <w:szCs w:val="28"/>
        </w:rPr>
      </w:pPr>
      <w:r w:rsidRPr="00525D11">
        <w:rPr>
          <w:bCs/>
          <w:color w:val="000000"/>
          <w:sz w:val="28"/>
          <w:szCs w:val="28"/>
        </w:rPr>
        <w:t xml:space="preserve">- </w:t>
      </w:r>
      <w:r w:rsidRPr="00525D11">
        <w:rPr>
          <w:sz w:val="28"/>
          <w:szCs w:val="28"/>
        </w:rPr>
        <w:t>Постановление администрации сельского поселения</w:t>
      </w:r>
      <w:r w:rsidRPr="00525D11">
        <w:rPr>
          <w:bCs/>
          <w:color w:val="000000"/>
          <w:sz w:val="28"/>
          <w:szCs w:val="28"/>
        </w:rPr>
        <w:t xml:space="preserve"> «Верхнешергольджинское» «О внесении изменений в административный регламент по предоставлению муниципальной услуги «Выдача разрешений на ввод объектов в эксплуатацию», утвержденный постановлением администрации сельского поселения «Верхнешергольджинское» от «14» апреля 2014 года № 21 с внесенными изменениями от «22» июня 2015 года № 24, от «15» декабря 2015 года № 29, от «10» апреля 2017 года № 20» от 20.04.20217 № 22</w:t>
      </w:r>
      <w:r>
        <w:rPr>
          <w:bCs/>
          <w:color w:val="000000"/>
          <w:sz w:val="28"/>
          <w:szCs w:val="28"/>
        </w:rPr>
        <w:t>;</w:t>
      </w:r>
    </w:p>
    <w:p w:rsidR="00C32C01" w:rsidRDefault="00C32C01" w:rsidP="00C32C01">
      <w:pPr>
        <w:pStyle w:val="19"/>
        <w:spacing w:before="0" w:beforeAutospacing="0" w:after="0" w:afterAutospacing="0"/>
        <w:ind w:left="567" w:firstLine="709"/>
        <w:jc w:val="both"/>
        <w:rPr>
          <w:bCs/>
          <w:color w:val="000000"/>
          <w:sz w:val="28"/>
          <w:szCs w:val="28"/>
        </w:rPr>
      </w:pPr>
      <w:r>
        <w:rPr>
          <w:sz w:val="28"/>
          <w:szCs w:val="28"/>
        </w:rPr>
        <w:t xml:space="preserve">- </w:t>
      </w:r>
      <w:r w:rsidRPr="00826BCF">
        <w:rPr>
          <w:sz w:val="28"/>
          <w:szCs w:val="28"/>
        </w:rPr>
        <w:t>Постановление администрации сельского поселения</w:t>
      </w:r>
      <w:r>
        <w:rPr>
          <w:rFonts w:ascii="Arial" w:hAnsi="Arial" w:cs="Arial"/>
          <w:b/>
          <w:bCs/>
          <w:color w:val="000000"/>
          <w:sz w:val="32"/>
          <w:szCs w:val="32"/>
        </w:rPr>
        <w:t xml:space="preserve"> </w:t>
      </w:r>
      <w:r w:rsidRPr="00525D11">
        <w:rPr>
          <w:bCs/>
          <w:color w:val="000000"/>
          <w:sz w:val="28"/>
          <w:szCs w:val="32"/>
        </w:rPr>
        <w:t xml:space="preserve">«Верхнешергольджинское» </w:t>
      </w:r>
      <w:r w:rsidRPr="00525D11">
        <w:rPr>
          <w:bCs/>
          <w:color w:val="000000"/>
          <w:sz w:val="28"/>
          <w:szCs w:val="28"/>
        </w:rPr>
        <w:t>«Об утверждении административного регламента по предоставлению муниципальной услуги «Выдача разрешений на ввод объектов в эксплуатацию»</w:t>
      </w:r>
      <w:r>
        <w:rPr>
          <w:bCs/>
          <w:color w:val="000000"/>
          <w:sz w:val="28"/>
          <w:szCs w:val="28"/>
        </w:rPr>
        <w:t xml:space="preserve"> от 14.04.2014 № 21;</w:t>
      </w:r>
    </w:p>
    <w:p w:rsidR="00C32C01" w:rsidRDefault="00C32C01" w:rsidP="00C32C01">
      <w:pPr>
        <w:pStyle w:val="19"/>
        <w:spacing w:before="0" w:beforeAutospacing="0" w:after="0" w:afterAutospacing="0"/>
        <w:ind w:left="567" w:firstLine="709"/>
        <w:jc w:val="both"/>
        <w:rPr>
          <w:sz w:val="28"/>
          <w:szCs w:val="28"/>
        </w:rPr>
      </w:pPr>
      <w:r w:rsidRPr="00525D11">
        <w:rPr>
          <w:bCs/>
          <w:sz w:val="28"/>
          <w:szCs w:val="28"/>
        </w:rPr>
        <w:t>-</w:t>
      </w:r>
      <w:r w:rsidRPr="00525D11">
        <w:rPr>
          <w:rFonts w:ascii="Arial" w:hAnsi="Arial" w:cs="Arial"/>
          <w:bCs/>
          <w:sz w:val="28"/>
          <w:szCs w:val="28"/>
        </w:rPr>
        <w:t xml:space="preserve"> </w:t>
      </w:r>
      <w:r w:rsidRPr="00525D11">
        <w:rPr>
          <w:sz w:val="28"/>
          <w:szCs w:val="28"/>
        </w:rPr>
        <w:t>Постановление администрации сельского поселения</w:t>
      </w:r>
      <w:r w:rsidRPr="00525D11">
        <w:rPr>
          <w:bCs/>
          <w:sz w:val="28"/>
          <w:szCs w:val="28"/>
        </w:rPr>
        <w:t xml:space="preserve"> «Жиндойское» «О внесении изменений в </w:t>
      </w:r>
      <w:hyperlink r:id="rId11" w:tgtFrame="_blank" w:history="1">
        <w:r w:rsidRPr="00525D11">
          <w:rPr>
            <w:rStyle w:val="1a"/>
            <w:bCs/>
            <w:sz w:val="28"/>
            <w:szCs w:val="28"/>
          </w:rPr>
          <w:t>административный регламент по предоставлению муниципальной услуги «Выдача разрешений на ввод объектов в эксплуатацию»</w:t>
        </w:r>
      </w:hyperlink>
      <w:r w:rsidR="00B84A3A">
        <w:rPr>
          <w:sz w:val="28"/>
          <w:szCs w:val="28"/>
        </w:rPr>
        <w:t xml:space="preserve"> от 26.06.20</w:t>
      </w:r>
      <w:r w:rsidRPr="00525D11">
        <w:rPr>
          <w:sz w:val="28"/>
          <w:szCs w:val="28"/>
        </w:rPr>
        <w:t>15 № 12</w:t>
      </w:r>
      <w:r w:rsidR="00B84A3A">
        <w:rPr>
          <w:sz w:val="28"/>
          <w:szCs w:val="28"/>
        </w:rPr>
        <w:t>;</w:t>
      </w:r>
    </w:p>
    <w:p w:rsidR="00C32C01" w:rsidRPr="00516B88" w:rsidRDefault="00C32C01" w:rsidP="00C32C01">
      <w:pPr>
        <w:pStyle w:val="19"/>
        <w:spacing w:before="0" w:beforeAutospacing="0" w:after="0" w:afterAutospacing="0"/>
        <w:ind w:left="567" w:firstLine="709"/>
        <w:jc w:val="both"/>
        <w:rPr>
          <w:bCs/>
          <w:szCs w:val="28"/>
        </w:rPr>
      </w:pPr>
      <w:r>
        <w:rPr>
          <w:sz w:val="28"/>
          <w:szCs w:val="28"/>
        </w:rPr>
        <w:t xml:space="preserve">- </w:t>
      </w:r>
      <w:r w:rsidRPr="00525D11">
        <w:rPr>
          <w:sz w:val="28"/>
          <w:szCs w:val="28"/>
        </w:rPr>
        <w:t>Постановление администрации сельского поселения</w:t>
      </w:r>
      <w:r>
        <w:rPr>
          <w:rFonts w:ascii="Arial" w:hAnsi="Arial" w:cs="Arial"/>
          <w:b/>
          <w:bCs/>
          <w:color w:val="000000"/>
          <w:sz w:val="32"/>
          <w:szCs w:val="32"/>
        </w:rPr>
        <w:t xml:space="preserve"> </w:t>
      </w:r>
      <w:r w:rsidRPr="00516B88">
        <w:rPr>
          <w:bCs/>
          <w:color w:val="000000"/>
          <w:sz w:val="28"/>
          <w:szCs w:val="32"/>
        </w:rPr>
        <w:t>«Захаровское» «Об утверждении административного регламента по предоставлению муниципальной услуги «Выдача разрешений на ввод объектов в эксплуатацию»</w:t>
      </w:r>
      <w:r w:rsidR="00B84A3A">
        <w:rPr>
          <w:bCs/>
          <w:color w:val="000000"/>
          <w:sz w:val="28"/>
          <w:szCs w:val="32"/>
        </w:rPr>
        <w:t xml:space="preserve"> от 13.06.2012 № 34;</w:t>
      </w:r>
    </w:p>
    <w:p w:rsidR="00143EE8" w:rsidRDefault="000672A1" w:rsidP="00143EE8">
      <w:pPr>
        <w:autoSpaceDE w:val="0"/>
        <w:autoSpaceDN w:val="0"/>
        <w:adjustRightInd w:val="0"/>
        <w:ind w:left="567" w:firstLine="709"/>
        <w:jc w:val="both"/>
        <w:rPr>
          <w:rFonts w:ascii="Times New Roman" w:hAnsi="Times New Roman" w:cs="Times New Roman"/>
          <w:bCs/>
          <w:sz w:val="28"/>
          <w:szCs w:val="28"/>
        </w:rPr>
      </w:pPr>
      <w:r w:rsidRPr="00516B88">
        <w:rPr>
          <w:rFonts w:ascii="Times New Roman" w:hAnsi="Times New Roman" w:cs="Times New Roman"/>
          <w:bCs/>
          <w:sz w:val="28"/>
          <w:szCs w:val="28"/>
        </w:rPr>
        <w:t>-</w:t>
      </w:r>
      <w:r w:rsidRPr="00516B88">
        <w:rPr>
          <w:rFonts w:ascii="Times New Roman" w:hAnsi="Times New Roman" w:cs="Times New Roman"/>
          <w:sz w:val="28"/>
          <w:szCs w:val="28"/>
        </w:rPr>
        <w:t xml:space="preserve">  Постановление администрации сельского поселения </w:t>
      </w:r>
      <w:r w:rsidRPr="00516B88">
        <w:rPr>
          <w:rFonts w:ascii="Times New Roman" w:hAnsi="Times New Roman" w:cs="Times New Roman"/>
          <w:bCs/>
          <w:sz w:val="28"/>
          <w:szCs w:val="28"/>
        </w:rPr>
        <w:t>«Коротковское»</w:t>
      </w:r>
      <w:r w:rsidRPr="00516B88">
        <w:rPr>
          <w:rFonts w:ascii="Times New Roman" w:hAnsi="Times New Roman" w:cs="Times New Roman"/>
          <w:sz w:val="28"/>
          <w:szCs w:val="28"/>
        </w:rPr>
        <w:t xml:space="preserve"> «</w:t>
      </w:r>
      <w:r w:rsidRPr="00516B88">
        <w:rPr>
          <w:rFonts w:ascii="Times New Roman" w:hAnsi="Times New Roman" w:cs="Times New Roman"/>
          <w:bCs/>
          <w:sz w:val="28"/>
          <w:szCs w:val="28"/>
        </w:rPr>
        <w:t>Об утверждении административного регламента по предоставления муниципальной услуги «Выдача разрешения на ввод объекта в эксплуатацию» на территории сельского поселения «Коротковское» от 12.11.2025 № 30;</w:t>
      </w:r>
    </w:p>
    <w:p w:rsidR="00143EE8" w:rsidRPr="00143EE8" w:rsidRDefault="00C32C01" w:rsidP="00143EE8">
      <w:pPr>
        <w:autoSpaceDE w:val="0"/>
        <w:autoSpaceDN w:val="0"/>
        <w:adjustRightInd w:val="0"/>
        <w:ind w:left="567" w:firstLine="709"/>
        <w:jc w:val="both"/>
        <w:rPr>
          <w:rFonts w:ascii="Times New Roman" w:hAnsi="Times New Roman" w:cs="Times New Roman"/>
          <w:bCs/>
          <w:sz w:val="28"/>
          <w:szCs w:val="28"/>
        </w:rPr>
      </w:pPr>
      <w:r w:rsidRPr="00143EE8">
        <w:rPr>
          <w:rFonts w:ascii="Times New Roman" w:hAnsi="Times New Roman" w:cs="Times New Roman"/>
          <w:bCs/>
          <w:sz w:val="28"/>
          <w:szCs w:val="32"/>
        </w:rPr>
        <w:t xml:space="preserve">- </w:t>
      </w:r>
      <w:r w:rsidRPr="00143EE8">
        <w:rPr>
          <w:rFonts w:ascii="Times New Roman" w:hAnsi="Times New Roman" w:cs="Times New Roman"/>
          <w:sz w:val="28"/>
          <w:szCs w:val="28"/>
        </w:rPr>
        <w:t>Постановление администрации сельского поселения</w:t>
      </w:r>
      <w:r w:rsidRPr="00143EE8">
        <w:rPr>
          <w:rFonts w:ascii="Times New Roman" w:hAnsi="Times New Roman" w:cs="Times New Roman"/>
          <w:bCs/>
          <w:sz w:val="28"/>
          <w:szCs w:val="28"/>
        </w:rPr>
        <w:t xml:space="preserve"> «Конкинское» «Об утверждении административного регламента по предоставлению муниципальной услуги «Выдача разрешений на ввод объектов в эксплуатацию на территории сельского поселения «Конкинское» от 25.09.2025 № 27;</w:t>
      </w:r>
    </w:p>
    <w:p w:rsidR="00C32C01" w:rsidRPr="00143EE8" w:rsidRDefault="00C32C01" w:rsidP="00143EE8">
      <w:pPr>
        <w:autoSpaceDE w:val="0"/>
        <w:autoSpaceDN w:val="0"/>
        <w:adjustRightInd w:val="0"/>
        <w:ind w:left="567" w:firstLine="709"/>
        <w:jc w:val="both"/>
        <w:rPr>
          <w:rFonts w:ascii="Times New Roman" w:hAnsi="Times New Roman" w:cs="Times New Roman"/>
          <w:b/>
          <w:bCs/>
          <w:sz w:val="32"/>
          <w:szCs w:val="32"/>
        </w:rPr>
      </w:pPr>
      <w:r w:rsidRPr="00143EE8">
        <w:rPr>
          <w:rFonts w:ascii="Times New Roman" w:hAnsi="Times New Roman" w:cs="Times New Roman"/>
          <w:sz w:val="28"/>
          <w:szCs w:val="28"/>
        </w:rPr>
        <w:t xml:space="preserve">- Постановление администрации сельского поселения </w:t>
      </w:r>
      <w:r w:rsidRPr="00143EE8">
        <w:rPr>
          <w:rFonts w:ascii="Times New Roman" w:hAnsi="Times New Roman" w:cs="Times New Roman"/>
          <w:bCs/>
          <w:sz w:val="28"/>
          <w:szCs w:val="32"/>
        </w:rPr>
        <w:t>«Красночикойское» «Об утверждении административного регламента по предоставлению муниципальной услуги «Выдача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сельского поселения «Красночикойское» от 29.11.2022 № 276;</w:t>
      </w:r>
    </w:p>
    <w:p w:rsidR="00C32C01" w:rsidRPr="00516B88" w:rsidRDefault="00C32C01" w:rsidP="00516B88">
      <w:pPr>
        <w:autoSpaceDE w:val="0"/>
        <w:autoSpaceDN w:val="0"/>
        <w:adjustRightInd w:val="0"/>
        <w:ind w:left="567" w:firstLine="709"/>
        <w:jc w:val="both"/>
        <w:rPr>
          <w:rFonts w:ascii="Times New Roman" w:hAnsi="Times New Roman" w:cs="Times New Roman"/>
          <w:bCs/>
          <w:sz w:val="28"/>
          <w:szCs w:val="28"/>
        </w:rPr>
      </w:pPr>
    </w:p>
    <w:p w:rsidR="00C32C01" w:rsidRPr="00826BCF" w:rsidRDefault="00C32C01" w:rsidP="00C32C01">
      <w:pPr>
        <w:pStyle w:val="af6"/>
        <w:keepNext/>
        <w:keepLines/>
        <w:ind w:left="567" w:firstLine="709"/>
        <w:jc w:val="both"/>
        <w:rPr>
          <w:bCs/>
          <w:color w:val="000000"/>
          <w:sz w:val="28"/>
          <w:szCs w:val="28"/>
        </w:rPr>
      </w:pPr>
      <w:r>
        <w:rPr>
          <w:sz w:val="28"/>
          <w:szCs w:val="28"/>
        </w:rPr>
        <w:lastRenderedPageBreak/>
        <w:t>-</w:t>
      </w:r>
      <w:r w:rsidRPr="00826BCF">
        <w:rPr>
          <w:sz w:val="28"/>
          <w:szCs w:val="28"/>
        </w:rPr>
        <w:t xml:space="preserve"> Постановление администрации сельского поселения</w:t>
      </w:r>
      <w:r>
        <w:rPr>
          <w:sz w:val="28"/>
          <w:szCs w:val="28"/>
        </w:rPr>
        <w:t xml:space="preserve"> </w:t>
      </w:r>
      <w:r w:rsidRPr="00826BCF">
        <w:rPr>
          <w:bCs/>
          <w:color w:val="000000"/>
          <w:sz w:val="28"/>
          <w:szCs w:val="28"/>
        </w:rPr>
        <w:t>«Малоархангельское»</w:t>
      </w:r>
      <w:r w:rsidRPr="00826BCF">
        <w:rPr>
          <w:sz w:val="28"/>
          <w:szCs w:val="28"/>
        </w:rPr>
        <w:t xml:space="preserve"> «</w:t>
      </w:r>
      <w:r w:rsidRPr="00826BCF">
        <w:rPr>
          <w:bCs/>
          <w:color w:val="000000"/>
          <w:sz w:val="28"/>
          <w:szCs w:val="28"/>
        </w:rPr>
        <w:t>Об утверждении административного регламента по предоставлению муниципальной услуги «Выдача разрешения на ввод объекта в эксплуатацию» находящегося на территории сельского поселения «Малоархангельское» от 04.09.2025 № 21;</w:t>
      </w:r>
    </w:p>
    <w:p w:rsidR="00C32C01" w:rsidRPr="00826BCF" w:rsidRDefault="00C32C01" w:rsidP="00C32C01">
      <w:pPr>
        <w:pStyle w:val="af6"/>
        <w:keepNext/>
        <w:keepLines/>
        <w:ind w:left="567" w:firstLine="709"/>
        <w:jc w:val="both"/>
        <w:rPr>
          <w:bCs/>
          <w:color w:val="000000"/>
          <w:sz w:val="28"/>
          <w:szCs w:val="28"/>
        </w:rPr>
      </w:pPr>
      <w:r>
        <w:rPr>
          <w:sz w:val="28"/>
          <w:szCs w:val="28"/>
        </w:rPr>
        <w:t xml:space="preserve">- </w:t>
      </w:r>
      <w:r w:rsidRPr="00826BCF">
        <w:rPr>
          <w:sz w:val="28"/>
          <w:szCs w:val="28"/>
        </w:rPr>
        <w:t>Постановление администрации сельского поселения</w:t>
      </w:r>
      <w:r>
        <w:rPr>
          <w:sz w:val="28"/>
          <w:szCs w:val="28"/>
        </w:rPr>
        <w:t xml:space="preserve"> </w:t>
      </w:r>
      <w:r w:rsidRPr="00826BCF">
        <w:rPr>
          <w:bCs/>
          <w:color w:val="000000"/>
          <w:sz w:val="28"/>
          <w:szCs w:val="28"/>
        </w:rPr>
        <w:t>«Малоархангельское»</w:t>
      </w:r>
      <w:r w:rsidRPr="00826BCF">
        <w:rPr>
          <w:sz w:val="28"/>
          <w:szCs w:val="28"/>
        </w:rPr>
        <w:t xml:space="preserve"> «</w:t>
      </w:r>
      <w:r w:rsidRPr="00826BCF">
        <w:rPr>
          <w:bCs/>
          <w:color w:val="000000"/>
          <w:sz w:val="28"/>
          <w:szCs w:val="28"/>
        </w:rPr>
        <w:t>Об утверждении административного регламента по предоставлению муниципальной услуги «Выдача разрешений на ввод объектов в эксплуатацию при осуществлении строительства, реконструкции объектов капитального строительства, расположенных на</w:t>
      </w:r>
      <w:r>
        <w:rPr>
          <w:bCs/>
          <w:color w:val="000000"/>
          <w:sz w:val="28"/>
          <w:szCs w:val="28"/>
        </w:rPr>
        <w:t xml:space="preserve"> </w:t>
      </w:r>
      <w:r w:rsidRPr="00826BCF">
        <w:rPr>
          <w:bCs/>
          <w:color w:val="000000"/>
          <w:sz w:val="28"/>
          <w:szCs w:val="28"/>
        </w:rPr>
        <w:t>территории сельского поселения «Малоархангельское» от 25.11.2024 № 74;</w:t>
      </w:r>
    </w:p>
    <w:p w:rsidR="00C32C01" w:rsidRDefault="00C32C01" w:rsidP="00C32C01">
      <w:pPr>
        <w:pStyle w:val="af6"/>
        <w:keepNext/>
        <w:keepLines/>
        <w:ind w:left="567" w:firstLine="709"/>
        <w:jc w:val="both"/>
        <w:rPr>
          <w:bCs/>
          <w:color w:val="000000"/>
          <w:sz w:val="28"/>
          <w:szCs w:val="32"/>
        </w:rPr>
      </w:pPr>
      <w:r>
        <w:rPr>
          <w:bCs/>
          <w:color w:val="000000"/>
          <w:sz w:val="28"/>
          <w:szCs w:val="32"/>
        </w:rPr>
        <w:t xml:space="preserve">- </w:t>
      </w:r>
      <w:r w:rsidRPr="000672A1">
        <w:rPr>
          <w:sz w:val="28"/>
          <w:szCs w:val="28"/>
        </w:rPr>
        <w:t>Постановление администрации сельского поселения</w:t>
      </w:r>
      <w:r>
        <w:rPr>
          <w:sz w:val="28"/>
          <w:szCs w:val="28"/>
        </w:rPr>
        <w:t xml:space="preserve"> </w:t>
      </w:r>
      <w:bookmarkStart w:id="1" w:name="_Hlk210055494"/>
      <w:r w:rsidRPr="002A0278">
        <w:rPr>
          <w:bCs/>
          <w:color w:val="000000"/>
          <w:sz w:val="28"/>
          <w:szCs w:val="32"/>
        </w:rPr>
        <w:t>«Мензинское»</w:t>
      </w:r>
      <w:r w:rsidRPr="002A0278">
        <w:rPr>
          <w:sz w:val="24"/>
          <w:szCs w:val="28"/>
        </w:rPr>
        <w:t xml:space="preserve"> «</w:t>
      </w:r>
      <w:r w:rsidRPr="002A0278">
        <w:rPr>
          <w:bCs/>
          <w:color w:val="000000"/>
          <w:sz w:val="28"/>
          <w:szCs w:val="32"/>
        </w:rPr>
        <w:t>Об утверждении административного регламента по предоставлению муниципальной услуги «Выдача разрешений на ввод объектов в эксплуатацию на территории сельского поселения «Мензинское»</w:t>
      </w:r>
      <w:bookmarkEnd w:id="1"/>
      <w:r w:rsidRPr="002A0278">
        <w:rPr>
          <w:bCs/>
          <w:color w:val="000000"/>
          <w:sz w:val="28"/>
          <w:szCs w:val="32"/>
        </w:rPr>
        <w:t xml:space="preserve"> от 25.09.2025 № 29;</w:t>
      </w:r>
    </w:p>
    <w:p w:rsidR="00C32C01" w:rsidRDefault="00C32C01" w:rsidP="00C32C01">
      <w:pPr>
        <w:pStyle w:val="af6"/>
        <w:keepNext/>
        <w:keepLines/>
        <w:ind w:left="567" w:firstLine="709"/>
        <w:jc w:val="both"/>
        <w:rPr>
          <w:bCs/>
          <w:color w:val="000000"/>
          <w:sz w:val="28"/>
          <w:szCs w:val="28"/>
        </w:rPr>
      </w:pPr>
      <w:r w:rsidRPr="00826BCF">
        <w:rPr>
          <w:rFonts w:ascii="Arial" w:hAnsi="Arial" w:cs="Arial"/>
          <w:bCs/>
          <w:color w:val="000000"/>
          <w:sz w:val="32"/>
          <w:szCs w:val="32"/>
        </w:rPr>
        <w:t xml:space="preserve">- </w:t>
      </w:r>
      <w:r w:rsidRPr="002A0278">
        <w:rPr>
          <w:sz w:val="28"/>
          <w:szCs w:val="28"/>
        </w:rPr>
        <w:t>Постановление администрации сельского поселения</w:t>
      </w:r>
      <w:r w:rsidRPr="002A0278">
        <w:rPr>
          <w:bCs/>
          <w:color w:val="000000"/>
          <w:sz w:val="28"/>
          <w:szCs w:val="28"/>
        </w:rPr>
        <w:t xml:space="preserve"> </w:t>
      </w:r>
      <w:r>
        <w:rPr>
          <w:bCs/>
          <w:color w:val="000000"/>
          <w:sz w:val="28"/>
          <w:szCs w:val="28"/>
        </w:rPr>
        <w:t xml:space="preserve">«Черемховское» </w:t>
      </w:r>
      <w:r w:rsidRPr="00826BCF">
        <w:rPr>
          <w:bCs/>
          <w:color w:val="000000"/>
          <w:sz w:val="28"/>
          <w:szCs w:val="28"/>
        </w:rPr>
        <w:t>«Об утверждении административного регламента по предоставлению муниципальной услуги «Выдача разрешения на ввод объекта в эксплуатацию»</w:t>
      </w:r>
      <w:r>
        <w:rPr>
          <w:bCs/>
          <w:color w:val="000000"/>
          <w:sz w:val="28"/>
          <w:szCs w:val="28"/>
        </w:rPr>
        <w:t xml:space="preserve"> от 22.09.2025 № 37;</w:t>
      </w:r>
    </w:p>
    <w:p w:rsidR="00C32C01" w:rsidRDefault="00C32C01" w:rsidP="00C32C01">
      <w:pPr>
        <w:pStyle w:val="af6"/>
        <w:keepNext/>
        <w:keepLines/>
        <w:ind w:left="567" w:firstLine="709"/>
        <w:jc w:val="both"/>
        <w:rPr>
          <w:bCs/>
          <w:color w:val="000000"/>
          <w:sz w:val="28"/>
          <w:szCs w:val="28"/>
        </w:rPr>
      </w:pPr>
      <w:r>
        <w:rPr>
          <w:sz w:val="28"/>
          <w:szCs w:val="28"/>
        </w:rPr>
        <w:t xml:space="preserve">- </w:t>
      </w:r>
      <w:r w:rsidRPr="00826BCF">
        <w:rPr>
          <w:sz w:val="28"/>
          <w:szCs w:val="28"/>
        </w:rPr>
        <w:t>Постановление администрации сельского поселения</w:t>
      </w:r>
      <w:r>
        <w:rPr>
          <w:sz w:val="28"/>
          <w:szCs w:val="28"/>
        </w:rPr>
        <w:t xml:space="preserve"> </w:t>
      </w:r>
      <w:r w:rsidRPr="0021260E">
        <w:rPr>
          <w:bCs/>
          <w:color w:val="000000"/>
          <w:sz w:val="28"/>
          <w:szCs w:val="28"/>
        </w:rPr>
        <w:t>«Шимбиликское»</w:t>
      </w:r>
      <w:r w:rsidRPr="0021260E">
        <w:rPr>
          <w:sz w:val="28"/>
          <w:szCs w:val="28"/>
        </w:rPr>
        <w:t xml:space="preserve"> «</w:t>
      </w:r>
      <w:r w:rsidRPr="0021260E">
        <w:rPr>
          <w:bCs/>
          <w:color w:val="000000"/>
          <w:sz w:val="28"/>
          <w:szCs w:val="28"/>
        </w:rPr>
        <w:t>Об утверждении административного регламента по предоставлению муниципальной услуги «Выдача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сельского поселения «Шимбиликское»</w:t>
      </w:r>
      <w:r>
        <w:rPr>
          <w:bCs/>
          <w:color w:val="000000"/>
          <w:sz w:val="28"/>
          <w:szCs w:val="28"/>
        </w:rPr>
        <w:t xml:space="preserve"> от 26.09.2022 № 20;</w:t>
      </w:r>
    </w:p>
    <w:p w:rsidR="000672A1" w:rsidRPr="00516B88" w:rsidRDefault="000672A1" w:rsidP="00516B88">
      <w:pPr>
        <w:autoSpaceDE w:val="0"/>
        <w:autoSpaceDN w:val="0"/>
        <w:adjustRightInd w:val="0"/>
        <w:ind w:left="567" w:firstLine="709"/>
        <w:jc w:val="both"/>
        <w:rPr>
          <w:rFonts w:ascii="Times New Roman" w:hAnsi="Times New Roman" w:cs="Times New Roman"/>
          <w:bCs/>
          <w:sz w:val="28"/>
          <w:szCs w:val="28"/>
        </w:rPr>
      </w:pPr>
      <w:r w:rsidRPr="00516B88">
        <w:rPr>
          <w:rFonts w:ascii="Times New Roman" w:hAnsi="Times New Roman" w:cs="Times New Roman"/>
          <w:bCs/>
          <w:sz w:val="28"/>
          <w:szCs w:val="28"/>
        </w:rPr>
        <w:t xml:space="preserve">- </w:t>
      </w:r>
      <w:r w:rsidRPr="00516B88">
        <w:rPr>
          <w:rFonts w:ascii="Times New Roman" w:hAnsi="Times New Roman" w:cs="Times New Roman"/>
          <w:sz w:val="28"/>
          <w:szCs w:val="28"/>
        </w:rPr>
        <w:t xml:space="preserve">Постановление администрации сельского поселения </w:t>
      </w:r>
      <w:r w:rsidRPr="00516B88">
        <w:rPr>
          <w:rFonts w:ascii="Times New Roman" w:hAnsi="Times New Roman" w:cs="Times New Roman"/>
          <w:bCs/>
          <w:sz w:val="28"/>
          <w:szCs w:val="28"/>
        </w:rPr>
        <w:t>«Урлукское»</w:t>
      </w:r>
      <w:r w:rsidR="00516B88">
        <w:rPr>
          <w:rFonts w:ascii="Times New Roman" w:hAnsi="Times New Roman" w:cs="Times New Roman"/>
          <w:bCs/>
          <w:sz w:val="28"/>
          <w:szCs w:val="28"/>
        </w:rPr>
        <w:t xml:space="preserve"> </w:t>
      </w:r>
      <w:r w:rsidRPr="00516B88">
        <w:rPr>
          <w:rFonts w:ascii="Times New Roman" w:hAnsi="Times New Roman" w:cs="Times New Roman"/>
          <w:bCs/>
          <w:sz w:val="28"/>
          <w:szCs w:val="28"/>
        </w:rPr>
        <w:t xml:space="preserve">«Об утверждении административного регламента предоставления муниципальной услуги «Выдача разрешения на ввод объекта в </w:t>
      </w:r>
      <w:r w:rsidR="00516B88">
        <w:rPr>
          <w:rFonts w:ascii="Times New Roman" w:hAnsi="Times New Roman" w:cs="Times New Roman"/>
          <w:bCs/>
          <w:sz w:val="28"/>
          <w:szCs w:val="28"/>
        </w:rPr>
        <w:t>э</w:t>
      </w:r>
      <w:r w:rsidRPr="00516B88">
        <w:rPr>
          <w:rFonts w:ascii="Times New Roman" w:hAnsi="Times New Roman" w:cs="Times New Roman"/>
          <w:bCs/>
          <w:sz w:val="28"/>
          <w:szCs w:val="28"/>
        </w:rPr>
        <w:t>ксплуатацию на территории сельского поселения</w:t>
      </w:r>
      <w:r w:rsidR="00B84A3A">
        <w:rPr>
          <w:rFonts w:ascii="Times New Roman" w:hAnsi="Times New Roman" w:cs="Times New Roman"/>
          <w:bCs/>
          <w:sz w:val="28"/>
          <w:szCs w:val="28"/>
        </w:rPr>
        <w:t xml:space="preserve"> «Урлукское» от 08.10.2025 № 10.</w:t>
      </w:r>
    </w:p>
    <w:p w:rsidR="00516B88" w:rsidRPr="00330610" w:rsidRDefault="00221A21" w:rsidP="00516B88">
      <w:pPr>
        <w:ind w:left="567" w:firstLine="709"/>
        <w:jc w:val="both"/>
        <w:rPr>
          <w:rFonts w:ascii="Times New Roman" w:hAnsi="Times New Roman" w:cs="Times New Roman"/>
          <w:sz w:val="28"/>
          <w:szCs w:val="28"/>
        </w:rPr>
      </w:pPr>
      <w:r w:rsidRPr="00B75007">
        <w:rPr>
          <w:rFonts w:ascii="Times New Roman" w:hAnsi="Times New Roman" w:cs="Times New Roman"/>
          <w:sz w:val="28"/>
          <w:szCs w:val="28"/>
        </w:rPr>
        <w:t> </w:t>
      </w:r>
      <w:r w:rsidR="00516B88" w:rsidRPr="00B75007">
        <w:rPr>
          <w:rFonts w:ascii="Times New Roman" w:hAnsi="Times New Roman" w:cs="Times New Roman"/>
          <w:sz w:val="28"/>
          <w:szCs w:val="28"/>
        </w:rPr>
        <w:t>3. </w:t>
      </w:r>
      <w:r w:rsidR="00516B88" w:rsidRPr="003B4610">
        <w:rPr>
          <w:rFonts w:ascii="Times New Roman" w:hAnsi="Times New Roman" w:cs="Times New Roman"/>
          <w:sz w:val="28"/>
          <w:szCs w:val="28"/>
        </w:rPr>
        <w:t>Настоящее постановление опубликовать (обнародовать) на официальном сайте в информационно-телекоммуникационной сети «Интернет» https://chikoy75.ru.</w:t>
      </w:r>
    </w:p>
    <w:p w:rsidR="00634D6C" w:rsidRDefault="00634D6C" w:rsidP="00516B88">
      <w:pPr>
        <w:keepNext/>
        <w:keepLines/>
        <w:ind w:left="567" w:firstLine="709"/>
        <w:jc w:val="both"/>
        <w:rPr>
          <w:rFonts w:ascii="Times New Roman" w:hAnsi="Times New Roman" w:cs="Times New Roman"/>
          <w:sz w:val="28"/>
          <w:szCs w:val="28"/>
        </w:rPr>
      </w:pPr>
    </w:p>
    <w:p w:rsidR="00516B88" w:rsidRPr="00634D6C" w:rsidRDefault="00516B88" w:rsidP="00516B88">
      <w:pPr>
        <w:keepNext/>
        <w:keepLines/>
        <w:ind w:left="567" w:firstLine="709"/>
        <w:jc w:val="both"/>
        <w:rPr>
          <w:rFonts w:ascii="Times New Roman" w:hAnsi="Times New Roman" w:cs="Times New Roman"/>
          <w:sz w:val="28"/>
          <w:szCs w:val="28"/>
        </w:rPr>
      </w:pPr>
    </w:p>
    <w:p w:rsidR="000462AE" w:rsidRDefault="000462AE" w:rsidP="000462AE">
      <w:pPr>
        <w:ind w:firstLine="851"/>
        <w:outlineLvl w:val="0"/>
        <w:rPr>
          <w:rFonts w:ascii="Times New Roman" w:hAnsi="Times New Roman" w:cs="Times New Roman"/>
          <w:color w:val="auto"/>
          <w:sz w:val="28"/>
          <w:szCs w:val="28"/>
        </w:rPr>
      </w:pPr>
      <w:r>
        <w:rPr>
          <w:rFonts w:ascii="Times New Roman" w:hAnsi="Times New Roman" w:cs="Times New Roman"/>
          <w:bCs/>
          <w:iCs/>
          <w:sz w:val="28"/>
          <w:szCs w:val="28"/>
        </w:rPr>
        <w:t>Г</w:t>
      </w:r>
      <w:r w:rsidRPr="00C902E0">
        <w:rPr>
          <w:rFonts w:ascii="Times New Roman" w:hAnsi="Times New Roman" w:cs="Times New Roman"/>
          <w:bCs/>
          <w:iCs/>
          <w:sz w:val="28"/>
          <w:szCs w:val="28"/>
        </w:rPr>
        <w:t>лав</w:t>
      </w:r>
      <w:r>
        <w:rPr>
          <w:rFonts w:ascii="Times New Roman" w:hAnsi="Times New Roman" w:cs="Times New Roman"/>
          <w:bCs/>
          <w:iCs/>
          <w:sz w:val="28"/>
          <w:szCs w:val="28"/>
        </w:rPr>
        <w:t>а</w:t>
      </w:r>
      <w:r w:rsidRPr="00C902E0">
        <w:rPr>
          <w:rFonts w:ascii="Times New Roman" w:hAnsi="Times New Roman" w:cs="Times New Roman"/>
          <w:bCs/>
          <w:iCs/>
          <w:sz w:val="28"/>
          <w:szCs w:val="28"/>
        </w:rPr>
        <w:t xml:space="preserve"> </w:t>
      </w:r>
      <w:r w:rsidRPr="00AE017E">
        <w:rPr>
          <w:rFonts w:ascii="Times New Roman" w:hAnsi="Times New Roman" w:cs="Times New Roman"/>
          <w:color w:val="auto"/>
          <w:sz w:val="28"/>
          <w:szCs w:val="28"/>
        </w:rPr>
        <w:t xml:space="preserve">Красночикойского </w:t>
      </w:r>
    </w:p>
    <w:p w:rsidR="00634D6C" w:rsidRPr="00634D6C" w:rsidRDefault="000462AE" w:rsidP="000462AE">
      <w:pPr>
        <w:ind w:firstLine="851"/>
        <w:rPr>
          <w:rFonts w:ascii="Times New Roman" w:hAnsi="Times New Roman" w:cs="Times New Roman"/>
          <w:sz w:val="28"/>
          <w:szCs w:val="28"/>
        </w:rPr>
      </w:pPr>
      <w:r w:rsidRPr="00AE017E">
        <w:rPr>
          <w:rFonts w:ascii="Times New Roman" w:hAnsi="Times New Roman" w:cs="Times New Roman"/>
          <w:color w:val="auto"/>
          <w:sz w:val="28"/>
          <w:szCs w:val="28"/>
        </w:rPr>
        <w:t>муниципального округа</w:t>
      </w:r>
      <w:r w:rsidRPr="00AE017E">
        <w:rPr>
          <w:rFonts w:ascii="Times New Roman" w:hAnsi="Times New Roman" w:cs="Times New Roman"/>
          <w:i/>
          <w:color w:val="FF0000"/>
          <w:sz w:val="28"/>
          <w:szCs w:val="28"/>
        </w:rPr>
        <w:tab/>
      </w:r>
      <w:r>
        <w:rPr>
          <w:rFonts w:ascii="Times New Roman" w:hAnsi="Times New Roman" w:cs="Times New Roman"/>
          <w:i/>
          <w:color w:val="FF0000"/>
          <w:sz w:val="28"/>
          <w:szCs w:val="28"/>
        </w:rPr>
        <w:tab/>
        <w:t xml:space="preserve">                                    </w:t>
      </w:r>
      <w:r>
        <w:rPr>
          <w:rFonts w:ascii="Times New Roman" w:hAnsi="Times New Roman" w:cs="Times New Roman"/>
          <w:color w:val="auto"/>
          <w:sz w:val="28"/>
          <w:szCs w:val="28"/>
        </w:rPr>
        <w:t>Е.А. Гостев</w:t>
      </w:r>
    </w:p>
    <w:p w:rsidR="00634D6C" w:rsidRPr="00634D6C" w:rsidRDefault="00634D6C" w:rsidP="008153FC">
      <w:pPr>
        <w:ind w:left="567" w:firstLine="709"/>
        <w:rPr>
          <w:rFonts w:ascii="Times New Roman" w:hAnsi="Times New Roman" w:cs="Times New Roman"/>
          <w:sz w:val="28"/>
          <w:szCs w:val="28"/>
        </w:rPr>
      </w:pPr>
    </w:p>
    <w:p w:rsidR="00634D6C" w:rsidRPr="00634D6C" w:rsidRDefault="00634D6C" w:rsidP="008153FC">
      <w:pPr>
        <w:ind w:left="567" w:firstLine="709"/>
        <w:rPr>
          <w:rFonts w:ascii="Times New Roman" w:hAnsi="Times New Roman" w:cs="Times New Roman"/>
          <w:sz w:val="28"/>
          <w:szCs w:val="28"/>
        </w:rPr>
      </w:pPr>
    </w:p>
    <w:p w:rsidR="00634D6C" w:rsidRPr="00634D6C" w:rsidRDefault="00634D6C" w:rsidP="008153FC">
      <w:pPr>
        <w:ind w:left="567" w:firstLine="709"/>
        <w:rPr>
          <w:rFonts w:ascii="Times New Roman" w:hAnsi="Times New Roman" w:cs="Times New Roman"/>
          <w:sz w:val="28"/>
          <w:szCs w:val="28"/>
        </w:rPr>
      </w:pPr>
    </w:p>
    <w:p w:rsidR="00634D6C" w:rsidRPr="00634D6C" w:rsidRDefault="00634D6C" w:rsidP="008153FC">
      <w:pPr>
        <w:ind w:left="567" w:firstLine="709"/>
        <w:rPr>
          <w:rFonts w:ascii="Times New Roman" w:hAnsi="Times New Roman" w:cs="Times New Roman"/>
          <w:sz w:val="28"/>
          <w:szCs w:val="28"/>
        </w:rPr>
      </w:pPr>
    </w:p>
    <w:p w:rsidR="00634D6C" w:rsidRPr="00634D6C" w:rsidRDefault="00634D6C" w:rsidP="008153FC">
      <w:pPr>
        <w:ind w:left="567" w:firstLine="709"/>
        <w:rPr>
          <w:rFonts w:ascii="Times New Roman" w:hAnsi="Times New Roman" w:cs="Times New Roman"/>
          <w:sz w:val="28"/>
          <w:szCs w:val="28"/>
        </w:rPr>
      </w:pPr>
    </w:p>
    <w:p w:rsidR="00221A21" w:rsidRPr="00221A21" w:rsidRDefault="00634D6C" w:rsidP="008E7732">
      <w:pPr>
        <w:ind w:left="567" w:firstLine="709"/>
        <w:jc w:val="center"/>
        <w:rPr>
          <w:rFonts w:ascii="Times New Roman" w:hAnsi="Times New Roman" w:cs="Times New Roman"/>
          <w:sz w:val="28"/>
          <w:szCs w:val="28"/>
        </w:rPr>
      </w:pPr>
      <w:r>
        <w:br w:type="page"/>
      </w:r>
      <w:r w:rsidR="00221A21" w:rsidRPr="00221A21">
        <w:rPr>
          <w:rFonts w:ascii="Times New Roman" w:hAnsi="Times New Roman" w:cs="Times New Roman"/>
          <w:sz w:val="28"/>
          <w:szCs w:val="28"/>
        </w:rPr>
        <w:lastRenderedPageBreak/>
        <w:t>УТВЕРЖДЕН</w:t>
      </w:r>
    </w:p>
    <w:p w:rsidR="00221A21" w:rsidRPr="00221A21" w:rsidRDefault="00221A21" w:rsidP="008153FC">
      <w:pPr>
        <w:pStyle w:val="ConsPlusNormal"/>
        <w:ind w:left="567" w:firstLine="709"/>
        <w:jc w:val="center"/>
        <w:rPr>
          <w:rFonts w:ascii="Times New Roman" w:hAnsi="Times New Roman" w:cs="Times New Roman"/>
          <w:sz w:val="28"/>
          <w:szCs w:val="28"/>
        </w:rPr>
      </w:pPr>
      <w:r w:rsidRPr="00221A21">
        <w:rPr>
          <w:rFonts w:ascii="Times New Roman" w:hAnsi="Times New Roman" w:cs="Times New Roman"/>
          <w:sz w:val="28"/>
          <w:szCs w:val="28"/>
        </w:rPr>
        <w:t>постановлением администрации</w:t>
      </w:r>
    </w:p>
    <w:p w:rsidR="008E7732" w:rsidRDefault="008E7732" w:rsidP="008153FC">
      <w:pPr>
        <w:pStyle w:val="ConsPlusNormal"/>
        <w:widowControl/>
        <w:ind w:left="567" w:firstLine="709"/>
        <w:jc w:val="center"/>
        <w:rPr>
          <w:rFonts w:ascii="Times New Roman" w:hAnsi="Times New Roman" w:cs="Times New Roman"/>
          <w:sz w:val="28"/>
          <w:szCs w:val="28"/>
        </w:rPr>
      </w:pPr>
      <w:r w:rsidRPr="003D76CD">
        <w:rPr>
          <w:rFonts w:ascii="Times New Roman" w:hAnsi="Times New Roman" w:cs="Times New Roman"/>
          <w:sz w:val="28"/>
          <w:szCs w:val="28"/>
        </w:rPr>
        <w:t>Красночикойского муниципального округа</w:t>
      </w:r>
      <w:r w:rsidRPr="00221A21">
        <w:rPr>
          <w:rFonts w:ascii="Times New Roman" w:hAnsi="Times New Roman" w:cs="Times New Roman"/>
          <w:sz w:val="28"/>
          <w:szCs w:val="28"/>
        </w:rPr>
        <w:t xml:space="preserve"> </w:t>
      </w:r>
    </w:p>
    <w:p w:rsidR="00634D6C" w:rsidRDefault="00221A21" w:rsidP="00544898">
      <w:pPr>
        <w:pStyle w:val="ConsPlusNormal"/>
        <w:widowControl/>
        <w:ind w:left="567" w:firstLine="709"/>
        <w:jc w:val="center"/>
        <w:rPr>
          <w:bCs/>
          <w:sz w:val="24"/>
          <w:szCs w:val="24"/>
        </w:rPr>
      </w:pPr>
      <w:r w:rsidRPr="00221A21">
        <w:rPr>
          <w:rFonts w:ascii="Times New Roman" w:hAnsi="Times New Roman" w:cs="Times New Roman"/>
          <w:sz w:val="28"/>
          <w:szCs w:val="28"/>
        </w:rPr>
        <w:t xml:space="preserve">от </w:t>
      </w:r>
      <w:r w:rsidR="00544898" w:rsidRPr="00544898">
        <w:rPr>
          <w:rFonts w:ascii="Times New Roman" w:hAnsi="Times New Roman" w:cs="Times New Roman"/>
          <w:sz w:val="28"/>
          <w:szCs w:val="28"/>
        </w:rPr>
        <w:t>29 января  2026 год</w:t>
      </w:r>
      <w:r w:rsidR="00544898" w:rsidRPr="00544898">
        <w:rPr>
          <w:rFonts w:ascii="Times New Roman" w:hAnsi="Times New Roman" w:cs="Times New Roman"/>
          <w:sz w:val="28"/>
          <w:szCs w:val="28"/>
        </w:rPr>
        <w:tab/>
      </w:r>
      <w:r w:rsidR="00544898" w:rsidRPr="00544898">
        <w:rPr>
          <w:rFonts w:ascii="Times New Roman" w:hAnsi="Times New Roman" w:cs="Times New Roman"/>
          <w:sz w:val="28"/>
          <w:szCs w:val="28"/>
        </w:rPr>
        <w:tab/>
        <w:t xml:space="preserve">                       </w:t>
      </w:r>
      <w:r w:rsidR="00544898" w:rsidRPr="00544898">
        <w:rPr>
          <w:rFonts w:ascii="Times New Roman" w:hAnsi="Times New Roman" w:cs="Times New Roman"/>
          <w:sz w:val="28"/>
          <w:szCs w:val="28"/>
        </w:rPr>
        <w:tab/>
      </w:r>
      <w:r w:rsidR="00544898" w:rsidRPr="00544898">
        <w:rPr>
          <w:rFonts w:ascii="Times New Roman" w:hAnsi="Times New Roman" w:cs="Times New Roman"/>
          <w:sz w:val="28"/>
          <w:szCs w:val="28"/>
        </w:rPr>
        <w:tab/>
      </w:r>
      <w:r w:rsidR="00544898" w:rsidRPr="00544898">
        <w:rPr>
          <w:rFonts w:ascii="Times New Roman" w:hAnsi="Times New Roman" w:cs="Times New Roman"/>
          <w:sz w:val="28"/>
          <w:szCs w:val="28"/>
        </w:rPr>
        <w:tab/>
      </w:r>
      <w:r w:rsidR="00544898" w:rsidRPr="00544898">
        <w:rPr>
          <w:rFonts w:ascii="Times New Roman" w:hAnsi="Times New Roman" w:cs="Times New Roman"/>
          <w:sz w:val="28"/>
          <w:szCs w:val="28"/>
        </w:rPr>
        <w:tab/>
        <w:t>№ 42</w:t>
      </w:r>
      <w:bookmarkStart w:id="2" w:name="_GoBack"/>
      <w:bookmarkEnd w:id="2"/>
    </w:p>
    <w:p w:rsidR="00634D6C" w:rsidRDefault="00634D6C" w:rsidP="008153FC">
      <w:pPr>
        <w:pStyle w:val="ConsPlusTitle"/>
        <w:widowControl/>
        <w:ind w:left="567" w:firstLine="709"/>
        <w:jc w:val="center"/>
        <w:rPr>
          <w:rFonts w:ascii="Arial" w:hAnsi="Arial" w:cs="Arial"/>
          <w:bCs w:val="0"/>
          <w:sz w:val="24"/>
          <w:szCs w:val="24"/>
        </w:rPr>
      </w:pPr>
    </w:p>
    <w:p w:rsidR="00634D6C" w:rsidRDefault="00634D6C" w:rsidP="008E7732">
      <w:pPr>
        <w:pStyle w:val="ConsPlusTitle"/>
        <w:widowControl/>
        <w:ind w:left="567" w:firstLine="709"/>
        <w:jc w:val="center"/>
        <w:rPr>
          <w:rFonts w:ascii="Times New Roman" w:hAnsi="Times New Roman" w:cs="Times New Roman"/>
          <w:sz w:val="28"/>
          <w:szCs w:val="28"/>
        </w:rPr>
      </w:pPr>
      <w:r w:rsidRPr="008E7732">
        <w:rPr>
          <w:rFonts w:ascii="Times New Roman" w:hAnsi="Times New Roman" w:cs="Times New Roman"/>
          <w:bCs w:val="0"/>
          <w:sz w:val="28"/>
          <w:szCs w:val="32"/>
        </w:rPr>
        <w:t xml:space="preserve">Административный регламент по предоставлению муниципальной услуги «Выдача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w:t>
      </w:r>
      <w:r w:rsidR="008E7732" w:rsidRPr="003D76CD">
        <w:rPr>
          <w:rFonts w:ascii="Times New Roman" w:hAnsi="Times New Roman" w:cs="Times New Roman"/>
          <w:sz w:val="28"/>
          <w:szCs w:val="28"/>
        </w:rPr>
        <w:t>Красночикойского муниципального округа</w:t>
      </w:r>
    </w:p>
    <w:p w:rsidR="008E7732" w:rsidRDefault="008E7732" w:rsidP="008E7732">
      <w:pPr>
        <w:pStyle w:val="ConsPlusTitle"/>
        <w:widowControl/>
        <w:ind w:left="567" w:firstLine="709"/>
        <w:jc w:val="center"/>
      </w:pPr>
    </w:p>
    <w:p w:rsidR="0084467B" w:rsidRPr="008E7732" w:rsidRDefault="004B5D62" w:rsidP="008E7732">
      <w:pPr>
        <w:pStyle w:val="afb"/>
        <w:jc w:val="center"/>
        <w:rPr>
          <w:rFonts w:ascii="Times New Roman" w:hAnsi="Times New Roman" w:cs="Times New Roman"/>
          <w:b/>
          <w:sz w:val="28"/>
          <w:szCs w:val="28"/>
        </w:rPr>
      </w:pPr>
      <w:r w:rsidRPr="008E7732">
        <w:rPr>
          <w:rFonts w:ascii="Times New Roman" w:hAnsi="Times New Roman" w:cs="Times New Roman"/>
          <w:b/>
          <w:sz w:val="28"/>
          <w:szCs w:val="28"/>
        </w:rPr>
        <w:t>Раздел</w:t>
      </w:r>
      <w:r w:rsidRPr="008E7732">
        <w:rPr>
          <w:rStyle w:val="13"/>
          <w:rFonts w:eastAsia="Arial Unicode MS"/>
          <w:b/>
          <w:sz w:val="28"/>
          <w:szCs w:val="28"/>
        </w:rPr>
        <w:t xml:space="preserve"> I.</w:t>
      </w:r>
      <w:r w:rsidRPr="008E7732">
        <w:rPr>
          <w:rFonts w:ascii="Times New Roman" w:hAnsi="Times New Roman" w:cs="Times New Roman"/>
          <w:b/>
          <w:sz w:val="28"/>
          <w:szCs w:val="28"/>
        </w:rPr>
        <w:t xml:space="preserve"> Общие положения </w:t>
      </w:r>
      <w:r w:rsidR="0084467B" w:rsidRPr="008E7732">
        <w:rPr>
          <w:rFonts w:ascii="Times New Roman" w:hAnsi="Times New Roman" w:cs="Times New Roman"/>
          <w:b/>
          <w:sz w:val="28"/>
          <w:szCs w:val="28"/>
        </w:rPr>
        <w:br/>
      </w:r>
    </w:p>
    <w:p w:rsidR="002B693F" w:rsidRPr="008E7732" w:rsidRDefault="004B5D62" w:rsidP="008E7732">
      <w:pPr>
        <w:pStyle w:val="afb"/>
        <w:jc w:val="center"/>
        <w:rPr>
          <w:rFonts w:ascii="Times New Roman" w:hAnsi="Times New Roman" w:cs="Times New Roman"/>
          <w:b/>
          <w:sz w:val="28"/>
          <w:szCs w:val="28"/>
        </w:rPr>
      </w:pPr>
      <w:r w:rsidRPr="008E7732">
        <w:rPr>
          <w:rFonts w:ascii="Times New Roman" w:hAnsi="Times New Roman" w:cs="Times New Roman"/>
          <w:b/>
          <w:sz w:val="28"/>
          <w:szCs w:val="28"/>
        </w:rPr>
        <w:t>Предмет регулирования Административного регламента</w:t>
      </w:r>
      <w:bookmarkEnd w:id="0"/>
    </w:p>
    <w:p w:rsidR="0084467B" w:rsidRDefault="0084467B" w:rsidP="008153FC">
      <w:pPr>
        <w:pStyle w:val="12"/>
        <w:keepNext/>
        <w:keepLines/>
        <w:shd w:val="clear" w:color="auto" w:fill="auto"/>
        <w:spacing w:before="0" w:line="240" w:lineRule="auto"/>
        <w:ind w:left="567" w:firstLine="709"/>
      </w:pPr>
    </w:p>
    <w:p w:rsidR="002B693F" w:rsidRDefault="004B5D62" w:rsidP="008153FC">
      <w:pPr>
        <w:pStyle w:val="3"/>
        <w:numPr>
          <w:ilvl w:val="0"/>
          <w:numId w:val="1"/>
        </w:numPr>
        <w:shd w:val="clear" w:color="auto" w:fill="auto"/>
        <w:tabs>
          <w:tab w:val="left" w:pos="1436"/>
        </w:tabs>
        <w:spacing w:line="240" w:lineRule="auto"/>
        <w:ind w:left="567" w:firstLine="709"/>
      </w:pPr>
      <w:r>
        <w:t>Административный регламент предоставления муниципальной услуги «Выдача разрешения на ввод объекта в эксплуатацию»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полномочия по выдаче разрешения на ввод объекта в эксплуатацию. Настоящий Административный регламент регулирует отношения, возникающие в связи с предоставлением муниципальной услуги «Выдача разрешения на ввод объекта в эксплуатацию» (далее - услуга) в соответствии со статьей 55 Градостроительного кодекса Российской Федерации.</w:t>
      </w:r>
    </w:p>
    <w:p w:rsidR="0084467B" w:rsidRDefault="0084467B" w:rsidP="008153FC">
      <w:pPr>
        <w:pStyle w:val="3"/>
        <w:shd w:val="clear" w:color="auto" w:fill="auto"/>
        <w:tabs>
          <w:tab w:val="left" w:pos="1436"/>
        </w:tabs>
        <w:spacing w:line="240" w:lineRule="auto"/>
        <w:ind w:left="567" w:firstLine="709"/>
      </w:pPr>
    </w:p>
    <w:p w:rsidR="002B693F" w:rsidRDefault="004B5D62" w:rsidP="008153FC">
      <w:pPr>
        <w:pStyle w:val="12"/>
        <w:keepNext/>
        <w:keepLines/>
        <w:shd w:val="clear" w:color="auto" w:fill="auto"/>
        <w:spacing w:before="0" w:line="240" w:lineRule="auto"/>
        <w:ind w:left="567" w:firstLine="709"/>
      </w:pPr>
      <w:bookmarkStart w:id="3" w:name="bookmark1"/>
      <w:r>
        <w:t>Круг Заявителей</w:t>
      </w:r>
      <w:bookmarkEnd w:id="3"/>
    </w:p>
    <w:p w:rsidR="0084467B" w:rsidRDefault="0084467B" w:rsidP="008153FC">
      <w:pPr>
        <w:pStyle w:val="12"/>
        <w:keepNext/>
        <w:keepLines/>
        <w:shd w:val="clear" w:color="auto" w:fill="auto"/>
        <w:spacing w:before="0" w:line="240" w:lineRule="auto"/>
        <w:ind w:left="567" w:firstLine="709"/>
      </w:pPr>
    </w:p>
    <w:p w:rsidR="002B693F" w:rsidRDefault="004B5D62" w:rsidP="008153FC">
      <w:pPr>
        <w:pStyle w:val="3"/>
        <w:numPr>
          <w:ilvl w:val="0"/>
          <w:numId w:val="1"/>
        </w:numPr>
        <w:shd w:val="clear" w:color="auto" w:fill="auto"/>
        <w:tabs>
          <w:tab w:val="left" w:pos="1446"/>
        </w:tabs>
        <w:spacing w:line="240" w:lineRule="auto"/>
        <w:ind w:left="567" w:firstLine="709"/>
      </w:pPr>
      <w:r>
        <w:t>Заявителями на получение муниципальной услуги являются застройщики (далее - заявитель).</w:t>
      </w:r>
    </w:p>
    <w:p w:rsidR="00221A21" w:rsidRPr="009D4ABB" w:rsidRDefault="00221A21" w:rsidP="008153FC">
      <w:pPr>
        <w:pStyle w:val="112"/>
        <w:numPr>
          <w:ilvl w:val="0"/>
          <w:numId w:val="1"/>
        </w:numPr>
        <w:shd w:val="clear" w:color="auto" w:fill="auto"/>
        <w:tabs>
          <w:tab w:val="left" w:pos="1446"/>
        </w:tabs>
        <w:spacing w:before="0" w:line="240" w:lineRule="auto"/>
        <w:ind w:left="567" w:firstLine="709"/>
        <w:jc w:val="both"/>
        <w:rPr>
          <w:sz w:val="28"/>
          <w:szCs w:val="28"/>
        </w:rPr>
      </w:pPr>
      <w:r w:rsidRPr="009D4ABB">
        <w:rPr>
          <w:sz w:val="28"/>
          <w:szCs w:val="28"/>
        </w:rPr>
        <w:t>Заявитель вправе обратиться за получением услуги через представителя.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 (далее - представитель).</w:t>
      </w:r>
    </w:p>
    <w:p w:rsidR="006D2825" w:rsidRDefault="006D2825" w:rsidP="008153FC">
      <w:pPr>
        <w:pStyle w:val="3"/>
        <w:shd w:val="clear" w:color="auto" w:fill="auto"/>
        <w:tabs>
          <w:tab w:val="left" w:pos="1441"/>
        </w:tabs>
        <w:spacing w:line="240" w:lineRule="auto"/>
        <w:ind w:left="567" w:firstLine="709"/>
      </w:pPr>
    </w:p>
    <w:p w:rsidR="002B693F" w:rsidRDefault="004B5D62" w:rsidP="008153FC">
      <w:pPr>
        <w:pStyle w:val="12"/>
        <w:keepNext/>
        <w:keepLines/>
        <w:shd w:val="clear" w:color="auto" w:fill="auto"/>
        <w:spacing w:before="0" w:line="240" w:lineRule="auto"/>
        <w:ind w:left="567" w:firstLine="709"/>
      </w:pPr>
      <w:bookmarkStart w:id="4" w:name="bookmark2"/>
      <w:r>
        <w:t>Требования к порядку информирования о предоставлении муниципальной услуги</w:t>
      </w:r>
      <w:bookmarkEnd w:id="4"/>
    </w:p>
    <w:p w:rsidR="006D2825" w:rsidRDefault="006D2825" w:rsidP="008153FC">
      <w:pPr>
        <w:pStyle w:val="12"/>
        <w:keepNext/>
        <w:keepLines/>
        <w:shd w:val="clear" w:color="auto" w:fill="auto"/>
        <w:spacing w:before="0" w:line="240" w:lineRule="auto"/>
        <w:ind w:left="567" w:firstLine="709"/>
      </w:pPr>
    </w:p>
    <w:p w:rsidR="00221A21" w:rsidRPr="000835B1" w:rsidRDefault="00221A21" w:rsidP="008153FC">
      <w:pPr>
        <w:pStyle w:val="112"/>
        <w:tabs>
          <w:tab w:val="left" w:pos="1531"/>
        </w:tabs>
        <w:spacing w:before="0" w:line="240" w:lineRule="auto"/>
        <w:ind w:left="567" w:firstLine="709"/>
        <w:jc w:val="both"/>
        <w:rPr>
          <w:rStyle w:val="91"/>
          <w:sz w:val="28"/>
          <w:szCs w:val="28"/>
        </w:rPr>
      </w:pPr>
      <w:r>
        <w:rPr>
          <w:rStyle w:val="91"/>
          <w:sz w:val="28"/>
          <w:szCs w:val="28"/>
        </w:rPr>
        <w:t xml:space="preserve">1.4. </w:t>
      </w:r>
      <w:r w:rsidRPr="000835B1">
        <w:rPr>
          <w:rStyle w:val="91"/>
          <w:sz w:val="28"/>
          <w:szCs w:val="28"/>
        </w:rPr>
        <w:t>Информирование о порядке предоставления муниципальной услуги осуществляется:</w:t>
      </w:r>
    </w:p>
    <w:p w:rsidR="00221A21" w:rsidRPr="000835B1" w:rsidRDefault="00221A21" w:rsidP="008153FC">
      <w:pPr>
        <w:pStyle w:val="112"/>
        <w:tabs>
          <w:tab w:val="left" w:pos="1531"/>
        </w:tabs>
        <w:spacing w:before="0" w:line="240" w:lineRule="auto"/>
        <w:ind w:left="567" w:firstLine="709"/>
        <w:jc w:val="both"/>
        <w:rPr>
          <w:rStyle w:val="91"/>
          <w:sz w:val="28"/>
          <w:szCs w:val="28"/>
        </w:rPr>
      </w:pPr>
      <w:r w:rsidRPr="000835B1">
        <w:rPr>
          <w:rStyle w:val="91"/>
          <w:sz w:val="28"/>
          <w:szCs w:val="28"/>
        </w:rPr>
        <w:t xml:space="preserve">специалистом </w:t>
      </w:r>
      <w:r w:rsidR="00094B20">
        <w:t>а</w:t>
      </w:r>
      <w:r w:rsidR="00094B20" w:rsidRPr="005A42F4">
        <w:t>дминистраци</w:t>
      </w:r>
      <w:r w:rsidR="00094B20">
        <w:t>и</w:t>
      </w:r>
      <w:r w:rsidR="00094B20" w:rsidRPr="005A42F4">
        <w:t xml:space="preserve"> </w:t>
      </w:r>
      <w:r w:rsidR="008E7732" w:rsidRPr="003D76CD">
        <w:rPr>
          <w:sz w:val="28"/>
          <w:szCs w:val="28"/>
        </w:rPr>
        <w:t>Красночикойского муниципального округа</w:t>
      </w:r>
      <w:r w:rsidR="008E7732" w:rsidRPr="000835B1">
        <w:rPr>
          <w:rStyle w:val="91"/>
          <w:sz w:val="28"/>
          <w:szCs w:val="28"/>
        </w:rPr>
        <w:t xml:space="preserve"> </w:t>
      </w:r>
      <w:r w:rsidRPr="000835B1">
        <w:rPr>
          <w:rStyle w:val="91"/>
          <w:sz w:val="28"/>
          <w:szCs w:val="28"/>
        </w:rPr>
        <w:t xml:space="preserve">при непосредственном обращении заявителя или его представителя в </w:t>
      </w:r>
      <w:r w:rsidR="0028659C">
        <w:rPr>
          <w:rStyle w:val="91"/>
          <w:sz w:val="28"/>
          <w:szCs w:val="28"/>
        </w:rPr>
        <w:t xml:space="preserve">администрацию </w:t>
      </w:r>
      <w:r w:rsidR="008E7732" w:rsidRPr="003D76CD">
        <w:rPr>
          <w:sz w:val="28"/>
          <w:szCs w:val="28"/>
        </w:rPr>
        <w:t>Красночикойского муниципального округа</w:t>
      </w:r>
      <w:r w:rsidRPr="000835B1">
        <w:rPr>
          <w:rStyle w:val="91"/>
          <w:sz w:val="28"/>
          <w:szCs w:val="28"/>
        </w:rPr>
        <w:t xml:space="preserve"> или посредством телефонной связи, в том числе путем размещения на официальном сайте </w:t>
      </w:r>
      <w:r w:rsidR="00094B20">
        <w:t>а</w:t>
      </w:r>
      <w:r w:rsidR="00094B20" w:rsidRPr="005A42F4">
        <w:t>дминистраци</w:t>
      </w:r>
      <w:r w:rsidR="00094B20">
        <w:t>и</w:t>
      </w:r>
      <w:r w:rsidR="00094B20" w:rsidRPr="005A42F4">
        <w:t xml:space="preserve"> </w:t>
      </w:r>
      <w:r w:rsidR="008E7732" w:rsidRPr="003D76CD">
        <w:rPr>
          <w:sz w:val="28"/>
          <w:szCs w:val="28"/>
        </w:rPr>
        <w:t>Красночикойского муниципального округа</w:t>
      </w:r>
      <w:r w:rsidR="008E7732" w:rsidRPr="000835B1">
        <w:rPr>
          <w:rStyle w:val="91"/>
          <w:sz w:val="28"/>
          <w:szCs w:val="28"/>
        </w:rPr>
        <w:t xml:space="preserve"> </w:t>
      </w:r>
      <w:r w:rsidRPr="000835B1">
        <w:rPr>
          <w:rStyle w:val="91"/>
          <w:sz w:val="28"/>
          <w:szCs w:val="28"/>
        </w:rPr>
        <w:t xml:space="preserve">в </w:t>
      </w:r>
      <w:r w:rsidRPr="000835B1">
        <w:rPr>
          <w:rStyle w:val="91"/>
          <w:sz w:val="28"/>
          <w:szCs w:val="28"/>
        </w:rPr>
        <w:lastRenderedPageBreak/>
        <w:t>информационно-телекоммуникационной сети «Интернет» (далее - официальный сайт уполномоченного органа);</w:t>
      </w:r>
    </w:p>
    <w:p w:rsidR="00221A21" w:rsidRPr="000835B1" w:rsidRDefault="00221A21" w:rsidP="008153FC">
      <w:pPr>
        <w:pStyle w:val="112"/>
        <w:tabs>
          <w:tab w:val="left" w:pos="1531"/>
        </w:tabs>
        <w:spacing w:before="0" w:line="240" w:lineRule="auto"/>
        <w:ind w:left="567" w:firstLine="709"/>
        <w:jc w:val="both"/>
        <w:rPr>
          <w:rStyle w:val="91"/>
          <w:sz w:val="28"/>
          <w:szCs w:val="28"/>
        </w:rPr>
      </w:pPr>
      <w:r w:rsidRPr="000835B1">
        <w:rPr>
          <w:rStyle w:val="91"/>
          <w:sz w:val="28"/>
          <w:szCs w:val="28"/>
        </w:rPr>
        <w:t>путем размещения в федеральной государственной информационной системе «Единый портал государственных и муниципальных услуг (функций)» (далее - ЕПГУ);</w:t>
      </w:r>
    </w:p>
    <w:p w:rsidR="00221A21" w:rsidRPr="000835B1" w:rsidRDefault="00221A21" w:rsidP="008153FC">
      <w:pPr>
        <w:pStyle w:val="112"/>
        <w:tabs>
          <w:tab w:val="left" w:pos="1531"/>
        </w:tabs>
        <w:spacing w:before="0" w:line="240" w:lineRule="auto"/>
        <w:ind w:left="567" w:firstLine="709"/>
        <w:jc w:val="both"/>
        <w:rPr>
          <w:rStyle w:val="91"/>
          <w:sz w:val="28"/>
          <w:szCs w:val="28"/>
        </w:rPr>
      </w:pPr>
      <w:r w:rsidRPr="000835B1">
        <w:rPr>
          <w:rStyle w:val="91"/>
          <w:sz w:val="28"/>
          <w:szCs w:val="28"/>
        </w:rPr>
        <w:t xml:space="preserve">путем размещения на информационном стенде в помещении </w:t>
      </w:r>
      <w:r w:rsidR="00094B20">
        <w:rPr>
          <w:rStyle w:val="91"/>
          <w:sz w:val="28"/>
          <w:szCs w:val="28"/>
        </w:rPr>
        <w:t xml:space="preserve">администрации </w:t>
      </w:r>
      <w:r w:rsidR="008E7732" w:rsidRPr="003D76CD">
        <w:rPr>
          <w:sz w:val="28"/>
          <w:szCs w:val="28"/>
        </w:rPr>
        <w:t>Красночикойского муниципального округа</w:t>
      </w:r>
      <w:r w:rsidRPr="000835B1">
        <w:rPr>
          <w:rStyle w:val="91"/>
          <w:sz w:val="28"/>
          <w:szCs w:val="28"/>
        </w:rPr>
        <w:t>, в информационных материалах (брошюры, буклеты, листовки, памятки);</w:t>
      </w:r>
    </w:p>
    <w:p w:rsidR="00221A21" w:rsidRPr="000835B1" w:rsidRDefault="00221A21" w:rsidP="008153FC">
      <w:pPr>
        <w:pStyle w:val="112"/>
        <w:tabs>
          <w:tab w:val="left" w:pos="1531"/>
        </w:tabs>
        <w:spacing w:before="0" w:line="240" w:lineRule="auto"/>
        <w:ind w:left="567" w:firstLine="709"/>
        <w:jc w:val="both"/>
        <w:rPr>
          <w:rStyle w:val="91"/>
          <w:sz w:val="28"/>
          <w:szCs w:val="28"/>
        </w:rPr>
      </w:pPr>
      <w:r w:rsidRPr="000835B1">
        <w:rPr>
          <w:rStyle w:val="91"/>
          <w:sz w:val="28"/>
          <w:szCs w:val="28"/>
        </w:rPr>
        <w:t>путем публикации информационных материалов в средствах массовой информации;</w:t>
      </w:r>
    </w:p>
    <w:p w:rsidR="00221A21" w:rsidRPr="000835B1" w:rsidRDefault="00221A21" w:rsidP="008153FC">
      <w:pPr>
        <w:pStyle w:val="112"/>
        <w:tabs>
          <w:tab w:val="left" w:pos="1531"/>
        </w:tabs>
        <w:spacing w:before="0" w:line="240" w:lineRule="auto"/>
        <w:ind w:left="567" w:firstLine="709"/>
        <w:jc w:val="both"/>
        <w:rPr>
          <w:rStyle w:val="91"/>
          <w:sz w:val="28"/>
          <w:szCs w:val="28"/>
        </w:rPr>
      </w:pPr>
      <w:r w:rsidRPr="000835B1">
        <w:rPr>
          <w:rStyle w:val="91"/>
          <w:sz w:val="28"/>
          <w:szCs w:val="28"/>
        </w:rPr>
        <w:t>посредством ответов на письменные обращения;</w:t>
      </w:r>
    </w:p>
    <w:p w:rsidR="00221A21" w:rsidRPr="000835B1" w:rsidRDefault="00221A21" w:rsidP="008153FC">
      <w:pPr>
        <w:pStyle w:val="112"/>
        <w:tabs>
          <w:tab w:val="left" w:pos="1531"/>
        </w:tabs>
        <w:spacing w:before="0" w:line="240" w:lineRule="auto"/>
        <w:ind w:left="567" w:firstLine="709"/>
        <w:jc w:val="both"/>
        <w:rPr>
          <w:rStyle w:val="91"/>
          <w:sz w:val="28"/>
          <w:szCs w:val="28"/>
        </w:rPr>
      </w:pPr>
      <w:r w:rsidRPr="000835B1">
        <w:rPr>
          <w:rStyle w:val="91"/>
          <w:sz w:val="28"/>
          <w:szCs w:val="28"/>
        </w:rPr>
        <w:t>сотрудником отдела многофункционального центра в соответствии с пунктом 6.3 настоящего административного регламента.</w:t>
      </w:r>
    </w:p>
    <w:p w:rsidR="00221A21" w:rsidRPr="000835B1" w:rsidRDefault="00221A21" w:rsidP="008153FC">
      <w:pPr>
        <w:pStyle w:val="112"/>
        <w:tabs>
          <w:tab w:val="left" w:pos="1531"/>
        </w:tabs>
        <w:spacing w:before="0" w:line="240" w:lineRule="auto"/>
        <w:ind w:left="567" w:firstLine="709"/>
        <w:jc w:val="both"/>
        <w:rPr>
          <w:rStyle w:val="91"/>
          <w:sz w:val="28"/>
          <w:szCs w:val="28"/>
        </w:rPr>
      </w:pPr>
      <w:r w:rsidRPr="000835B1">
        <w:rPr>
          <w:rStyle w:val="91"/>
          <w:sz w:val="28"/>
          <w:szCs w:val="28"/>
        </w:rPr>
        <w:t>1.5.</w:t>
      </w:r>
      <w:r w:rsidRPr="000835B1">
        <w:rPr>
          <w:rStyle w:val="91"/>
          <w:sz w:val="28"/>
          <w:szCs w:val="28"/>
        </w:rPr>
        <w:tab/>
        <w:t>Ответ на телефонный звонок должен содержать информацию о наименовании органа, в который обратился заявитель, фамилию, имя, отчество (последнее - при наличии) и должность специалиста, принявшего телефонный звонок. При невозможности принявшего звонок специалиста самостоятельно ответить на поставленные вопросы телефонный звонок переадресовывается (переводится) на другое должностное лицо или обратившемуся гражданину сообщается номер телефона, по которому он может получить необходимую информацию.</w:t>
      </w:r>
    </w:p>
    <w:p w:rsidR="00221A21" w:rsidRPr="000835B1" w:rsidRDefault="00221A21" w:rsidP="008153FC">
      <w:pPr>
        <w:pStyle w:val="112"/>
        <w:tabs>
          <w:tab w:val="left" w:pos="1531"/>
        </w:tabs>
        <w:spacing w:before="0" w:line="240" w:lineRule="auto"/>
        <w:ind w:left="567" w:firstLine="709"/>
        <w:jc w:val="both"/>
        <w:rPr>
          <w:rStyle w:val="91"/>
          <w:sz w:val="28"/>
          <w:szCs w:val="28"/>
        </w:rPr>
      </w:pPr>
      <w:r w:rsidRPr="000835B1">
        <w:rPr>
          <w:rStyle w:val="91"/>
          <w:sz w:val="28"/>
          <w:szCs w:val="28"/>
        </w:rPr>
        <w:t>1.6.</w:t>
      </w:r>
      <w:r w:rsidRPr="000835B1">
        <w:rPr>
          <w:rStyle w:val="91"/>
          <w:sz w:val="28"/>
          <w:szCs w:val="28"/>
        </w:rPr>
        <w:tab/>
        <w:t>В случае поступления от заявителя обращения в письменной (электронной) форме ответ на обращение направляется также в письменной (электронной) форме не позднее 30 календарных дней со дня регистрации обращения. При направлении ответа указывается должность лица, подписавшего ответ, а также фамилия, имя, отчество (последнее - при наличии) и номер телефона исполнителя.</w:t>
      </w:r>
    </w:p>
    <w:p w:rsidR="008E7732" w:rsidRDefault="00221A21" w:rsidP="008153FC">
      <w:pPr>
        <w:pStyle w:val="112"/>
        <w:tabs>
          <w:tab w:val="left" w:pos="1531"/>
        </w:tabs>
        <w:spacing w:before="0" w:line="240" w:lineRule="auto"/>
        <w:ind w:left="567" w:firstLine="709"/>
        <w:jc w:val="both"/>
        <w:rPr>
          <w:rStyle w:val="91"/>
          <w:color w:val="FF0000"/>
          <w:sz w:val="28"/>
          <w:szCs w:val="28"/>
        </w:rPr>
      </w:pPr>
      <w:r w:rsidRPr="000835B1">
        <w:rPr>
          <w:rStyle w:val="91"/>
          <w:sz w:val="28"/>
          <w:szCs w:val="28"/>
        </w:rPr>
        <w:t>1.7.</w:t>
      </w:r>
      <w:r w:rsidRPr="000835B1">
        <w:rPr>
          <w:rStyle w:val="91"/>
          <w:sz w:val="28"/>
          <w:szCs w:val="28"/>
        </w:rPr>
        <w:tab/>
        <w:t xml:space="preserve">Справочная информация о местонахождении, графике работы, контактных телефонах уполномоченного органа, адресе электронной почты уполномоченного органа размещена на официальном сайте уполномоченного органа </w:t>
      </w:r>
      <w:hyperlink r:id="rId12" w:history="1">
        <w:r w:rsidR="008E7732" w:rsidRPr="008E7732">
          <w:rPr>
            <w:rStyle w:val="a3"/>
            <w:color w:val="auto"/>
            <w:sz w:val="28"/>
          </w:rPr>
          <w:t>https://chikoy75.ru</w:t>
        </w:r>
      </w:hyperlink>
      <w:r w:rsidR="008E7732" w:rsidRPr="008E7732">
        <w:rPr>
          <w:rStyle w:val="91"/>
          <w:color w:val="auto"/>
          <w:sz w:val="28"/>
          <w:szCs w:val="28"/>
        </w:rPr>
        <w:t>.</w:t>
      </w:r>
    </w:p>
    <w:p w:rsidR="002B693F" w:rsidRPr="00221A21" w:rsidRDefault="00221A21" w:rsidP="008153FC">
      <w:pPr>
        <w:pStyle w:val="112"/>
        <w:tabs>
          <w:tab w:val="left" w:pos="1531"/>
        </w:tabs>
        <w:spacing w:before="0" w:line="240" w:lineRule="auto"/>
        <w:ind w:left="567" w:firstLine="709"/>
        <w:jc w:val="both"/>
        <w:rPr>
          <w:sz w:val="28"/>
          <w:szCs w:val="28"/>
        </w:rPr>
      </w:pPr>
      <w:r w:rsidRPr="000835B1">
        <w:rPr>
          <w:rStyle w:val="91"/>
          <w:sz w:val="28"/>
          <w:szCs w:val="28"/>
        </w:rPr>
        <w:t>1.8.</w:t>
      </w:r>
      <w:r w:rsidRPr="000835B1">
        <w:rPr>
          <w:rStyle w:val="91"/>
          <w:sz w:val="28"/>
          <w:szCs w:val="28"/>
        </w:rPr>
        <w:tab/>
        <w:t>Справочная информация о местонахождении, графике работы, контактных телефонах многофункционального центра (далее - МФЦ), адресе электронной почты МФЦ размещена на официальном сайте МФЦ.</w:t>
      </w:r>
    </w:p>
    <w:p w:rsidR="006D2825" w:rsidRDefault="006D2825" w:rsidP="008153FC">
      <w:pPr>
        <w:pStyle w:val="3"/>
        <w:shd w:val="clear" w:color="auto" w:fill="auto"/>
        <w:tabs>
          <w:tab w:val="left" w:pos="1388"/>
        </w:tabs>
        <w:spacing w:line="240" w:lineRule="auto"/>
        <w:ind w:left="567" w:right="20" w:firstLine="709"/>
      </w:pPr>
    </w:p>
    <w:p w:rsidR="002B693F" w:rsidRDefault="004B5D62" w:rsidP="008153FC">
      <w:pPr>
        <w:pStyle w:val="12"/>
        <w:keepNext/>
        <w:keepLines/>
        <w:shd w:val="clear" w:color="auto" w:fill="auto"/>
        <w:spacing w:before="0" w:line="240" w:lineRule="auto"/>
        <w:ind w:left="567" w:firstLine="709"/>
      </w:pPr>
      <w:bookmarkStart w:id="5" w:name="bookmark3"/>
      <w:r>
        <w:t>Раздел</w:t>
      </w:r>
      <w:r>
        <w:rPr>
          <w:rStyle w:val="14"/>
        </w:rPr>
        <w:t xml:space="preserve"> II.</w:t>
      </w:r>
      <w:r>
        <w:t xml:space="preserve"> Стандарт предоставления муниципальной</w:t>
      </w:r>
      <w:bookmarkStart w:id="6" w:name="bookmark4"/>
      <w:bookmarkEnd w:id="5"/>
      <w:r w:rsidR="006D2825">
        <w:t xml:space="preserve"> </w:t>
      </w:r>
      <w:r>
        <w:t>услуги</w:t>
      </w:r>
      <w:bookmarkEnd w:id="6"/>
    </w:p>
    <w:p w:rsidR="006D2825" w:rsidRDefault="006D2825" w:rsidP="008153FC">
      <w:pPr>
        <w:pStyle w:val="12"/>
        <w:keepNext/>
        <w:keepLines/>
        <w:shd w:val="clear" w:color="auto" w:fill="auto"/>
        <w:spacing w:before="0" w:line="240" w:lineRule="auto"/>
        <w:ind w:left="567" w:firstLine="709"/>
        <w:jc w:val="left"/>
      </w:pPr>
      <w:bookmarkStart w:id="7" w:name="bookmark5"/>
    </w:p>
    <w:p w:rsidR="002B693F" w:rsidRDefault="004B5D62" w:rsidP="008153FC">
      <w:pPr>
        <w:pStyle w:val="12"/>
        <w:keepNext/>
        <w:keepLines/>
        <w:shd w:val="clear" w:color="auto" w:fill="auto"/>
        <w:spacing w:before="0" w:line="240" w:lineRule="auto"/>
        <w:ind w:left="567" w:firstLine="709"/>
      </w:pPr>
      <w:r>
        <w:t>Наименование муниципальной услуги</w:t>
      </w:r>
      <w:bookmarkEnd w:id="7"/>
    </w:p>
    <w:p w:rsidR="006D2825" w:rsidRDefault="006D2825" w:rsidP="008153FC">
      <w:pPr>
        <w:pStyle w:val="12"/>
        <w:keepNext/>
        <w:keepLines/>
        <w:shd w:val="clear" w:color="auto" w:fill="auto"/>
        <w:spacing w:before="0" w:line="240" w:lineRule="auto"/>
        <w:ind w:left="567" w:firstLine="709"/>
        <w:jc w:val="left"/>
      </w:pPr>
    </w:p>
    <w:p w:rsidR="002B693F" w:rsidRDefault="004B5D62" w:rsidP="008153FC">
      <w:pPr>
        <w:pStyle w:val="3"/>
        <w:shd w:val="clear" w:color="auto" w:fill="auto"/>
        <w:spacing w:line="240" w:lineRule="auto"/>
        <w:ind w:left="567" w:firstLine="709"/>
      </w:pPr>
      <w:r>
        <w:t xml:space="preserve">2.1. Наименование муниципальной услуги </w:t>
      </w:r>
      <w:r w:rsidR="006D2825">
        <w:t>–</w:t>
      </w:r>
      <w:r>
        <w:t xml:space="preserve"> </w:t>
      </w:r>
      <w:r w:rsidR="006D2825">
        <w:t>«</w:t>
      </w:r>
      <w:r>
        <w:t>Выдача разрешения на ввод объекта в эксплуатацию</w:t>
      </w:r>
      <w:r w:rsidR="006D2825">
        <w:t>»</w:t>
      </w:r>
      <w:r>
        <w:t>.</w:t>
      </w:r>
    </w:p>
    <w:p w:rsidR="008E7732" w:rsidRDefault="008E7732" w:rsidP="008153FC">
      <w:pPr>
        <w:pStyle w:val="31"/>
        <w:shd w:val="clear" w:color="auto" w:fill="auto"/>
        <w:spacing w:line="240" w:lineRule="auto"/>
        <w:ind w:left="567" w:firstLine="709"/>
        <w:jc w:val="center"/>
      </w:pPr>
    </w:p>
    <w:p w:rsidR="002B693F" w:rsidRDefault="004B5D62" w:rsidP="008153FC">
      <w:pPr>
        <w:pStyle w:val="31"/>
        <w:shd w:val="clear" w:color="auto" w:fill="auto"/>
        <w:spacing w:line="240" w:lineRule="auto"/>
        <w:ind w:left="567" w:firstLine="709"/>
        <w:jc w:val="center"/>
      </w:pPr>
      <w:r>
        <w:t>Наименование органа местного самоуправления предоставляющего</w:t>
      </w:r>
      <w:r w:rsidR="00221A21">
        <w:t xml:space="preserve"> </w:t>
      </w:r>
      <w:r>
        <w:t>муниципальную услугу</w:t>
      </w:r>
    </w:p>
    <w:p w:rsidR="00221A21" w:rsidRDefault="00221A21" w:rsidP="008153FC">
      <w:pPr>
        <w:pStyle w:val="31"/>
        <w:shd w:val="clear" w:color="auto" w:fill="auto"/>
        <w:spacing w:line="240" w:lineRule="auto"/>
        <w:ind w:left="567" w:firstLine="709"/>
        <w:jc w:val="center"/>
      </w:pPr>
    </w:p>
    <w:p w:rsidR="00221A21" w:rsidRPr="000835B1" w:rsidRDefault="00221A21" w:rsidP="008153FC">
      <w:pPr>
        <w:pStyle w:val="70"/>
        <w:shd w:val="clear" w:color="auto" w:fill="auto"/>
        <w:spacing w:before="0" w:line="240" w:lineRule="auto"/>
        <w:ind w:left="567" w:firstLine="709"/>
        <w:jc w:val="both"/>
        <w:rPr>
          <w:sz w:val="28"/>
          <w:szCs w:val="28"/>
        </w:rPr>
      </w:pPr>
      <w:r>
        <w:rPr>
          <w:rStyle w:val="71"/>
          <w:i w:val="0"/>
          <w:sz w:val="28"/>
          <w:szCs w:val="28"/>
        </w:rPr>
        <w:t xml:space="preserve">2.2. </w:t>
      </w:r>
      <w:r w:rsidRPr="00221A21">
        <w:rPr>
          <w:rStyle w:val="71"/>
          <w:i w:val="0"/>
          <w:sz w:val="28"/>
          <w:szCs w:val="28"/>
        </w:rPr>
        <w:t>Муниципальная услуга предоставляется</w:t>
      </w:r>
      <w:r w:rsidRPr="00221A21">
        <w:rPr>
          <w:color w:val="FF0000"/>
        </w:rPr>
        <w:t xml:space="preserve"> </w:t>
      </w:r>
      <w:r w:rsidR="0028659C" w:rsidRPr="0028659C">
        <w:rPr>
          <w:color w:val="auto"/>
          <w:sz w:val="28"/>
          <w:szCs w:val="28"/>
        </w:rPr>
        <w:t>администрацией</w:t>
      </w:r>
      <w:r w:rsidR="0028659C">
        <w:rPr>
          <w:i/>
          <w:color w:val="FF0000"/>
          <w:sz w:val="28"/>
          <w:szCs w:val="28"/>
        </w:rPr>
        <w:t xml:space="preserve"> </w:t>
      </w:r>
      <w:r w:rsidR="008E7732" w:rsidRPr="003D76CD">
        <w:rPr>
          <w:sz w:val="28"/>
          <w:szCs w:val="28"/>
        </w:rPr>
        <w:t>Красночикойского муниципального округа</w:t>
      </w:r>
      <w:r w:rsidRPr="000835B1">
        <w:rPr>
          <w:sz w:val="28"/>
          <w:szCs w:val="28"/>
        </w:rPr>
        <w:t xml:space="preserve"> </w:t>
      </w:r>
      <w:r w:rsidR="0028659C">
        <w:rPr>
          <w:sz w:val="28"/>
          <w:szCs w:val="28"/>
        </w:rPr>
        <w:t>(далее – Уполномоченный орган</w:t>
      </w:r>
      <w:r w:rsidRPr="008D6D89">
        <w:rPr>
          <w:sz w:val="28"/>
          <w:szCs w:val="28"/>
        </w:rPr>
        <w:t>)</w:t>
      </w:r>
    </w:p>
    <w:p w:rsidR="00221A21" w:rsidRPr="000835B1" w:rsidRDefault="009E5B20" w:rsidP="008153FC">
      <w:pPr>
        <w:ind w:left="567"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2.3. </w:t>
      </w:r>
      <w:r w:rsidR="00221A21" w:rsidRPr="000835B1">
        <w:rPr>
          <w:rFonts w:ascii="Times New Roman" w:hAnsi="Times New Roman" w:cs="Times New Roman"/>
          <w:sz w:val="28"/>
          <w:szCs w:val="28"/>
        </w:rPr>
        <w:t>МФЦ участвует в предоставлении муниципальной услуги в части:</w:t>
      </w:r>
    </w:p>
    <w:p w:rsidR="00221A21" w:rsidRPr="000835B1" w:rsidRDefault="00221A21" w:rsidP="008153FC">
      <w:pPr>
        <w:ind w:left="567"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информирования по вопросам предоставления муниципальной услуги;</w:t>
      </w:r>
    </w:p>
    <w:p w:rsidR="00221A21" w:rsidRPr="000835B1" w:rsidRDefault="00221A21" w:rsidP="008153FC">
      <w:pPr>
        <w:ind w:left="567"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приема заявлений и документов, необходимых для предоставления муниципальной услуги;</w:t>
      </w:r>
    </w:p>
    <w:p w:rsidR="00221A21" w:rsidRPr="000835B1" w:rsidRDefault="00221A21" w:rsidP="008153FC">
      <w:pPr>
        <w:ind w:left="567"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выдачи результата предоставления муниципальной услуги.</w:t>
      </w:r>
    </w:p>
    <w:p w:rsidR="00221A21" w:rsidRPr="000835B1" w:rsidRDefault="00221A21" w:rsidP="008153FC">
      <w:pPr>
        <w:ind w:left="567"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 xml:space="preserve">Заявитель вправе подать заявление через МФЦ в соответствии с соглашением о взаимодействии между МФЦ </w:t>
      </w:r>
      <w:r w:rsidRPr="000835B1">
        <w:rPr>
          <w:rFonts w:ascii="Times New Roman" w:hAnsi="Times New Roman" w:cs="Times New Roman"/>
          <w:color w:val="000000" w:themeColor="text1"/>
          <w:sz w:val="28"/>
          <w:szCs w:val="28"/>
        </w:rPr>
        <w:t>и уполномоченным органом</w:t>
      </w:r>
      <w:r w:rsidRPr="000835B1">
        <w:rPr>
          <w:rFonts w:ascii="Times New Roman" w:hAnsi="Times New Roman" w:cs="Times New Roman"/>
          <w:sz w:val="28"/>
          <w:szCs w:val="28"/>
        </w:rPr>
        <w:t>, почтовым отправлением или с помощью ЕПГУ.</w:t>
      </w:r>
    </w:p>
    <w:p w:rsidR="002B693F" w:rsidRDefault="009E5B20" w:rsidP="008153FC">
      <w:pPr>
        <w:pStyle w:val="3"/>
        <w:shd w:val="clear" w:color="auto" w:fill="auto"/>
        <w:spacing w:line="240" w:lineRule="auto"/>
        <w:ind w:left="567" w:firstLine="709"/>
        <w:rPr>
          <w:sz w:val="28"/>
          <w:szCs w:val="28"/>
        </w:rPr>
      </w:pPr>
      <w:r>
        <w:rPr>
          <w:sz w:val="28"/>
          <w:szCs w:val="28"/>
        </w:rPr>
        <w:t xml:space="preserve">2.4. </w:t>
      </w:r>
      <w:r w:rsidR="00221A21" w:rsidRPr="000835B1">
        <w:rPr>
          <w:sz w:val="28"/>
          <w:szCs w:val="28"/>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221A21" w:rsidRDefault="00221A21" w:rsidP="008153FC">
      <w:pPr>
        <w:pStyle w:val="3"/>
        <w:shd w:val="clear" w:color="auto" w:fill="auto"/>
        <w:spacing w:line="240" w:lineRule="auto"/>
        <w:ind w:left="567" w:firstLine="709"/>
        <w:rPr>
          <w:sz w:val="28"/>
          <w:szCs w:val="28"/>
        </w:rPr>
      </w:pPr>
    </w:p>
    <w:p w:rsidR="00221A21" w:rsidRPr="00221A21" w:rsidRDefault="00221A21" w:rsidP="008153FC">
      <w:pPr>
        <w:pStyle w:val="3"/>
        <w:shd w:val="clear" w:color="auto" w:fill="auto"/>
        <w:spacing w:line="240" w:lineRule="auto"/>
        <w:ind w:left="567" w:firstLine="709"/>
        <w:jc w:val="center"/>
        <w:rPr>
          <w:b/>
          <w:sz w:val="28"/>
          <w:szCs w:val="28"/>
        </w:rPr>
      </w:pPr>
      <w:bookmarkStart w:id="8" w:name="bookmark121"/>
      <w:r w:rsidRPr="00221A21">
        <w:rPr>
          <w:b/>
          <w:sz w:val="28"/>
          <w:szCs w:val="28"/>
        </w:rPr>
        <w:t>Описание результата предоставления муниципальной услуги</w:t>
      </w:r>
      <w:bookmarkEnd w:id="8"/>
    </w:p>
    <w:p w:rsidR="00221A21" w:rsidRDefault="00221A21" w:rsidP="008153FC">
      <w:pPr>
        <w:pStyle w:val="3"/>
        <w:shd w:val="clear" w:color="auto" w:fill="auto"/>
        <w:spacing w:line="240" w:lineRule="auto"/>
        <w:ind w:left="567" w:firstLine="709"/>
        <w:rPr>
          <w:sz w:val="28"/>
          <w:szCs w:val="28"/>
        </w:rPr>
      </w:pPr>
    </w:p>
    <w:p w:rsidR="009E5B20" w:rsidRDefault="009E5B20" w:rsidP="008153FC">
      <w:pPr>
        <w:pStyle w:val="3"/>
        <w:shd w:val="clear" w:color="auto" w:fill="auto"/>
        <w:tabs>
          <w:tab w:val="left" w:pos="1339"/>
        </w:tabs>
        <w:spacing w:line="240" w:lineRule="auto"/>
        <w:ind w:left="567" w:firstLine="709"/>
      </w:pPr>
      <w:r>
        <w:t>2.5. Результатом предоставления услуги является:</w:t>
      </w:r>
    </w:p>
    <w:p w:rsidR="009E5B20" w:rsidRPr="009E5B20" w:rsidRDefault="009E5B20" w:rsidP="008153FC">
      <w:pPr>
        <w:pStyle w:val="3"/>
        <w:shd w:val="clear" w:color="auto" w:fill="auto"/>
        <w:tabs>
          <w:tab w:val="left" w:pos="1022"/>
        </w:tabs>
        <w:spacing w:line="240" w:lineRule="auto"/>
        <w:ind w:left="567" w:firstLine="709"/>
      </w:pPr>
      <w:r>
        <w:t>а)</w:t>
      </w:r>
      <w:r>
        <w:tab/>
        <w:t xml:space="preserve">разрешение на ввод объекта в эксплуатацию (в том числе на отдельные этапы строительства, реконструкции объекта капитального строительства), согласно форме, утвержденной </w:t>
      </w:r>
      <w:r w:rsidRPr="009E5B20">
        <w:t>Приказ</w:t>
      </w:r>
      <w:r>
        <w:t>ом</w:t>
      </w:r>
      <w:r w:rsidRPr="009E5B20">
        <w:t xml:space="preserve"> Минстроя России от 19</w:t>
      </w:r>
      <w:r>
        <w:t xml:space="preserve"> февраля </w:t>
      </w:r>
      <w:r w:rsidRPr="009E5B20">
        <w:t>2015</w:t>
      </w:r>
      <w:r>
        <w:t xml:space="preserve"> года</w:t>
      </w:r>
      <w:r w:rsidRPr="009E5B20">
        <w:t xml:space="preserve"> </w:t>
      </w:r>
      <w:r>
        <w:t>№</w:t>
      </w:r>
      <w:r w:rsidRPr="009E5B20">
        <w:t xml:space="preserve"> 117/пр </w:t>
      </w:r>
      <w:r>
        <w:t>«</w:t>
      </w:r>
      <w:r w:rsidRPr="009E5B20">
        <w:t>Об утверждении формы разрешения на строительство и формы разрешения на ввод объекта в эксплуатацию</w:t>
      </w:r>
      <w:r>
        <w:t xml:space="preserve">» </w:t>
      </w:r>
      <w:r w:rsidRPr="009E5B20">
        <w:t>(Приложение № 1 к настоящему Административному регламенту);</w:t>
      </w:r>
    </w:p>
    <w:p w:rsidR="009E5B20" w:rsidRDefault="009E5B20" w:rsidP="008153FC">
      <w:pPr>
        <w:pStyle w:val="3"/>
        <w:shd w:val="clear" w:color="auto" w:fill="auto"/>
        <w:tabs>
          <w:tab w:val="left" w:pos="1027"/>
        </w:tabs>
        <w:spacing w:line="240" w:lineRule="auto"/>
        <w:ind w:left="567" w:firstLine="709"/>
      </w:pPr>
      <w:r>
        <w:t>б)</w:t>
      </w:r>
      <w:r>
        <w:tab/>
        <w:t>решение об отказе в выдаче разрешения на ввод объекта в эксплуатацию при наличии оснований, указанных в пункте 2.7 настоящего Административного регламента.</w:t>
      </w:r>
    </w:p>
    <w:p w:rsidR="009E5B20" w:rsidRDefault="009E5B20" w:rsidP="008153FC">
      <w:pPr>
        <w:pStyle w:val="3"/>
        <w:shd w:val="clear" w:color="auto" w:fill="auto"/>
        <w:spacing w:line="240" w:lineRule="auto"/>
        <w:ind w:left="567" w:firstLine="709"/>
      </w:pPr>
      <w:r>
        <w:t>2.6. Решение об отказе в выдаче разрешения на ввод объекта в эксплуатацию оформляется в форме электронного документа либо документа на бумажном носителе по форме, приведенной в Приложении № 2 к настоящему Административному регламенту.</w:t>
      </w:r>
    </w:p>
    <w:p w:rsidR="009E5B20" w:rsidRDefault="009E5B20" w:rsidP="008153FC">
      <w:pPr>
        <w:pStyle w:val="3"/>
        <w:shd w:val="clear" w:color="auto" w:fill="auto"/>
        <w:tabs>
          <w:tab w:val="left" w:pos="1334"/>
        </w:tabs>
        <w:spacing w:line="240" w:lineRule="auto"/>
        <w:ind w:left="567" w:firstLine="709"/>
      </w:pPr>
      <w:r>
        <w:t>2.7. Исчерпывающий перечень оснований для отказа в выдаче разрешения на ввод объекта в эксплуатацию:</w:t>
      </w:r>
    </w:p>
    <w:p w:rsidR="009E5B20" w:rsidRDefault="009E5B20" w:rsidP="008153FC">
      <w:pPr>
        <w:pStyle w:val="3"/>
        <w:shd w:val="clear" w:color="auto" w:fill="auto"/>
        <w:tabs>
          <w:tab w:val="left" w:pos="994"/>
        </w:tabs>
        <w:spacing w:line="240" w:lineRule="auto"/>
        <w:ind w:left="567" w:firstLine="709"/>
      </w:pPr>
      <w:r>
        <w:t>а)</w:t>
      </w:r>
      <w:r>
        <w:tab/>
      </w:r>
      <w:r w:rsidRPr="00795F0E">
        <w:t>отсутствие документов, предусмотренных подпунктами "г"-"д" пункта 2.</w:t>
      </w:r>
      <w:r w:rsidR="00795F0E">
        <w:t>11</w:t>
      </w:r>
      <w:r w:rsidRPr="00795F0E">
        <w:t>, пунктом 2.</w:t>
      </w:r>
      <w:r w:rsidR="00795F0E" w:rsidRPr="00795F0E">
        <w:t>13</w:t>
      </w:r>
      <w:r>
        <w:t xml:space="preserve"> настоящего Административного регламента;</w:t>
      </w:r>
    </w:p>
    <w:p w:rsidR="009E5B20" w:rsidRDefault="009E5B20" w:rsidP="008153FC">
      <w:pPr>
        <w:pStyle w:val="3"/>
        <w:shd w:val="clear" w:color="auto" w:fill="auto"/>
        <w:tabs>
          <w:tab w:val="left" w:pos="1152"/>
        </w:tabs>
        <w:spacing w:line="240" w:lineRule="auto"/>
        <w:ind w:left="567" w:firstLine="709"/>
      </w:pPr>
      <w:r>
        <w:t>б)</w:t>
      </w:r>
      <w:r>
        <w:tab/>
        <w:t xml:space="preserve">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w:t>
      </w:r>
      <w:r>
        <w:lastRenderedPageBreak/>
        <w:t>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9E5B20" w:rsidRDefault="009E5B20" w:rsidP="008153FC">
      <w:pPr>
        <w:pStyle w:val="3"/>
        <w:shd w:val="clear" w:color="auto" w:fill="auto"/>
        <w:tabs>
          <w:tab w:val="left" w:pos="1200"/>
        </w:tabs>
        <w:spacing w:line="240" w:lineRule="auto"/>
        <w:ind w:left="567" w:firstLine="709"/>
      </w:pPr>
      <w:r>
        <w:t>в)</w:t>
      </w:r>
      <w:r>
        <w:tab/>
        <w:t>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в соответствии с частью 6</w:t>
      </w:r>
      <w:r>
        <w:rPr>
          <w:vertAlign w:val="superscript"/>
        </w:rPr>
        <w:t>2</w:t>
      </w:r>
      <w:r>
        <w:t xml:space="preserve"> статьи 55 Градостроительного кодекса Российской Федерации;</w:t>
      </w:r>
    </w:p>
    <w:p w:rsidR="009E5B20" w:rsidRDefault="009E5B20" w:rsidP="008153FC">
      <w:pPr>
        <w:pStyle w:val="3"/>
        <w:shd w:val="clear" w:color="auto" w:fill="auto"/>
        <w:tabs>
          <w:tab w:val="left" w:pos="1027"/>
        </w:tabs>
        <w:spacing w:line="240" w:lineRule="auto"/>
        <w:ind w:left="567" w:firstLine="709"/>
      </w:pPr>
      <w:r>
        <w:t>г)</w:t>
      </w:r>
      <w:r>
        <w:tab/>
        <w:t>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в соответствии с частью 6</w:t>
      </w:r>
      <w:r>
        <w:rPr>
          <w:vertAlign w:val="superscript"/>
        </w:rPr>
        <w:t>2</w:t>
      </w:r>
      <w:r>
        <w:t xml:space="preserve"> статьи 55 Градостроительного кодекса Российской Федерации;</w:t>
      </w:r>
    </w:p>
    <w:p w:rsidR="009E5B20" w:rsidRDefault="009E5B20" w:rsidP="008153FC">
      <w:pPr>
        <w:pStyle w:val="3"/>
        <w:shd w:val="clear" w:color="auto" w:fill="auto"/>
        <w:tabs>
          <w:tab w:val="left" w:pos="1176"/>
        </w:tabs>
        <w:spacing w:line="240" w:lineRule="auto"/>
        <w:ind w:left="567" w:firstLine="709"/>
      </w:pPr>
      <w:r>
        <w:t>д)</w:t>
      </w:r>
      <w:r>
        <w:tab/>
        <w:t>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пунктом 9 части 7 статьи 51 Градостроительного кодекса Российской Федерации,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rsidR="009E5B20" w:rsidRDefault="009E5B20" w:rsidP="008153FC">
      <w:pPr>
        <w:pStyle w:val="3"/>
        <w:shd w:val="clear" w:color="auto" w:fill="auto"/>
        <w:tabs>
          <w:tab w:val="left" w:pos="1344"/>
        </w:tabs>
        <w:spacing w:line="240" w:lineRule="auto"/>
        <w:ind w:left="567" w:firstLine="709"/>
      </w:pPr>
      <w:r>
        <w:t>2.8. Результат предоставления услуги, указанный в пункте 2.5 настоящего Административного регламента:</w:t>
      </w:r>
    </w:p>
    <w:p w:rsidR="009E5B20" w:rsidRDefault="009E5B20" w:rsidP="008153FC">
      <w:pPr>
        <w:pStyle w:val="3"/>
        <w:shd w:val="clear" w:color="auto" w:fill="auto"/>
        <w:spacing w:line="240" w:lineRule="auto"/>
        <w:ind w:left="567" w:firstLine="709"/>
      </w:pPr>
      <w:r>
        <w:t>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ЕПГУ в случае, если это указано в заявлении о предоставлении услуги;</w:t>
      </w:r>
    </w:p>
    <w:p w:rsidR="009E5B20" w:rsidRDefault="009E5B20" w:rsidP="008153FC">
      <w:pPr>
        <w:pStyle w:val="3"/>
        <w:shd w:val="clear" w:color="auto" w:fill="auto"/>
        <w:spacing w:line="240" w:lineRule="auto"/>
        <w:ind w:left="567" w:firstLine="709"/>
      </w:pPr>
      <w:r>
        <w:t xml:space="preserve">выдается заявителю на бумажном носителе при личном обращении в уполномоченный орган, </w:t>
      </w:r>
      <w:r w:rsidR="00DC0494">
        <w:t>МФЦ</w:t>
      </w:r>
      <w:r>
        <w:t xml:space="preserve">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rsidR="009E5B20" w:rsidRDefault="009E5B20" w:rsidP="008153FC">
      <w:pPr>
        <w:pStyle w:val="3"/>
        <w:shd w:val="clear" w:color="auto" w:fill="auto"/>
        <w:spacing w:line="240" w:lineRule="auto"/>
        <w:ind w:left="567" w:firstLine="709"/>
      </w:pPr>
      <w:r>
        <w:t xml:space="preserve">Разрешение на ввод объекта в эксплуатацию выдается уполномоченным </w:t>
      </w:r>
      <w:r w:rsidRPr="00166E23">
        <w:t>органом</w:t>
      </w:r>
      <w:r>
        <w:t xml:space="preserve"> </w:t>
      </w:r>
      <w:r w:rsidRPr="006400B1">
        <w:t>исключительно в электронной форме в случае, если документы на выдачу разрешения</w:t>
      </w:r>
      <w:r>
        <w:t xml:space="preserve"> на ввод объекта в эксплуатацию, указанные в частях 3 и 4 статьи 55 Градостроительного кодекса Российской Федерации, направлены в электронной форме.</w:t>
      </w:r>
    </w:p>
    <w:p w:rsidR="009E5B20" w:rsidRDefault="009E5B20" w:rsidP="008153FC">
      <w:pPr>
        <w:pStyle w:val="3"/>
        <w:shd w:val="clear" w:color="auto" w:fill="auto"/>
        <w:spacing w:line="240" w:lineRule="auto"/>
        <w:ind w:left="567" w:firstLine="709"/>
      </w:pPr>
      <w:r w:rsidRPr="00166E23">
        <w:t xml:space="preserve">Разрешение на ввод объекта в эксплуатацию выдается уполномоченным органом исключительно в электронной форме в случаях, установленных нормативным правовым актом </w:t>
      </w:r>
      <w:r>
        <w:t>Забайкальского края</w:t>
      </w:r>
      <w:r w:rsidRPr="00166E23">
        <w:t>.</w:t>
      </w:r>
    </w:p>
    <w:p w:rsidR="00221A21" w:rsidRDefault="00221A21" w:rsidP="008153FC">
      <w:pPr>
        <w:pStyle w:val="3"/>
        <w:shd w:val="clear" w:color="auto" w:fill="auto"/>
        <w:spacing w:line="240" w:lineRule="auto"/>
        <w:ind w:left="567" w:firstLine="709"/>
        <w:rPr>
          <w:sz w:val="28"/>
          <w:szCs w:val="28"/>
        </w:rPr>
      </w:pPr>
    </w:p>
    <w:p w:rsidR="009E5B20" w:rsidRPr="009E5B20" w:rsidRDefault="009E5B20" w:rsidP="008153FC">
      <w:pPr>
        <w:pStyle w:val="3"/>
        <w:shd w:val="clear" w:color="auto" w:fill="auto"/>
        <w:spacing w:line="240" w:lineRule="auto"/>
        <w:ind w:left="567" w:firstLine="709"/>
        <w:jc w:val="center"/>
        <w:rPr>
          <w:b/>
          <w:sz w:val="28"/>
          <w:szCs w:val="28"/>
        </w:rPr>
      </w:pPr>
      <w:r w:rsidRPr="009E5B20">
        <w:rPr>
          <w:b/>
          <w:sz w:val="28"/>
          <w:szCs w:val="28"/>
        </w:rPr>
        <w:t xml:space="preserve">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w:t>
      </w:r>
      <w:r w:rsidRPr="009E5B20">
        <w:rPr>
          <w:b/>
          <w:sz w:val="28"/>
          <w:szCs w:val="28"/>
        </w:rPr>
        <w:lastRenderedPageBreak/>
        <w:t>муниципальной услуги, срок выдачи (направления) документов, являющихся результатом предоставления муниципальной услуги</w:t>
      </w:r>
    </w:p>
    <w:p w:rsidR="00221A21" w:rsidRDefault="00221A21" w:rsidP="008153FC">
      <w:pPr>
        <w:pStyle w:val="3"/>
        <w:shd w:val="clear" w:color="auto" w:fill="auto"/>
        <w:spacing w:line="240" w:lineRule="auto"/>
        <w:ind w:left="567" w:firstLine="709"/>
        <w:rPr>
          <w:sz w:val="28"/>
          <w:szCs w:val="28"/>
        </w:rPr>
      </w:pPr>
    </w:p>
    <w:p w:rsidR="009E5B20" w:rsidRDefault="009E5B20" w:rsidP="008153FC">
      <w:pPr>
        <w:pStyle w:val="3"/>
        <w:shd w:val="clear" w:color="auto" w:fill="auto"/>
        <w:tabs>
          <w:tab w:val="left" w:pos="1364"/>
        </w:tabs>
        <w:spacing w:line="240" w:lineRule="auto"/>
        <w:ind w:left="567" w:firstLine="709"/>
      </w:pPr>
      <w:r>
        <w:t>2.9. Срок предоставления услуги составляет не более пяти рабочих дней со дня поступления заявления о выдаче разрешения на ввод объекта в эксплуатацию в уполномоченный орган.</w:t>
      </w:r>
    </w:p>
    <w:p w:rsidR="009E5B20" w:rsidRDefault="009E5B20" w:rsidP="008153FC">
      <w:pPr>
        <w:pStyle w:val="3"/>
        <w:shd w:val="clear" w:color="auto" w:fill="auto"/>
        <w:spacing w:line="240" w:lineRule="auto"/>
        <w:ind w:left="567" w:firstLine="709"/>
      </w:pPr>
      <w:r>
        <w:t>Заявление о выдаче разрешения на ввод объекта в эксплуатацию считается поступившим в уполномоченный орган со дня его регистрации.</w:t>
      </w:r>
    </w:p>
    <w:p w:rsidR="00221A21" w:rsidRDefault="00221A21" w:rsidP="008153FC">
      <w:pPr>
        <w:pStyle w:val="3"/>
        <w:shd w:val="clear" w:color="auto" w:fill="auto"/>
        <w:spacing w:line="240" w:lineRule="auto"/>
        <w:ind w:left="567" w:firstLine="709"/>
        <w:rPr>
          <w:sz w:val="28"/>
          <w:szCs w:val="28"/>
        </w:rPr>
      </w:pPr>
    </w:p>
    <w:p w:rsidR="009E5B20" w:rsidRDefault="00BF22BE" w:rsidP="008153FC">
      <w:pPr>
        <w:pStyle w:val="3"/>
        <w:shd w:val="clear" w:color="auto" w:fill="auto"/>
        <w:spacing w:line="240" w:lineRule="auto"/>
        <w:ind w:left="567" w:firstLine="709"/>
        <w:jc w:val="center"/>
        <w:rPr>
          <w:sz w:val="28"/>
          <w:szCs w:val="28"/>
        </w:rPr>
      </w:pPr>
      <w:r w:rsidRPr="00E634EA">
        <w:rPr>
          <w:b/>
          <w:sz w:val="28"/>
          <w:szCs w:val="28"/>
        </w:rPr>
        <w:t>Правовые основания для предоставления муниципальной услуги</w:t>
      </w:r>
    </w:p>
    <w:p w:rsidR="009E5B20" w:rsidRDefault="009E5B20" w:rsidP="008153FC">
      <w:pPr>
        <w:pStyle w:val="3"/>
        <w:shd w:val="clear" w:color="auto" w:fill="auto"/>
        <w:spacing w:line="240" w:lineRule="auto"/>
        <w:ind w:left="567" w:firstLine="709"/>
        <w:rPr>
          <w:sz w:val="28"/>
          <w:szCs w:val="28"/>
        </w:rPr>
      </w:pPr>
    </w:p>
    <w:p w:rsidR="00BF22BE" w:rsidRPr="00904023" w:rsidRDefault="00BF22BE" w:rsidP="008153FC">
      <w:pPr>
        <w:tabs>
          <w:tab w:val="left" w:pos="1220"/>
        </w:tabs>
        <w:ind w:left="567" w:firstLine="709"/>
        <w:jc w:val="both"/>
        <w:rPr>
          <w:rFonts w:ascii="Times New Roman" w:hAnsi="Times New Roman" w:cs="Times New Roman"/>
          <w:sz w:val="28"/>
          <w:szCs w:val="28"/>
        </w:rPr>
      </w:pPr>
      <w:r>
        <w:rPr>
          <w:rFonts w:ascii="Times New Roman" w:hAnsi="Times New Roman" w:cs="Times New Roman"/>
          <w:sz w:val="28"/>
          <w:szCs w:val="28"/>
        </w:rPr>
        <w:t>2.10.</w:t>
      </w:r>
      <w:r w:rsidRPr="00904023">
        <w:rPr>
          <w:rFonts w:ascii="Times New Roman" w:hAnsi="Times New Roman" w:cs="Times New Roman"/>
          <w:sz w:val="28"/>
          <w:szCs w:val="28"/>
        </w:rPr>
        <w:t xml:space="preserve"> Перечень нормативных правовых актов, регулирующих предоставление муниципальной услуги.</w:t>
      </w:r>
    </w:p>
    <w:p w:rsidR="00BF22BE" w:rsidRPr="00904023" w:rsidRDefault="00BF22BE" w:rsidP="008153FC">
      <w:pPr>
        <w:pStyle w:val="ConsPlusNormal"/>
        <w:widowControl/>
        <w:suppressAutoHyphens/>
        <w:ind w:left="567"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2.</w:t>
      </w:r>
      <w:r>
        <w:rPr>
          <w:rFonts w:ascii="Times New Roman" w:hAnsi="Times New Roman" w:cs="Times New Roman"/>
          <w:sz w:val="28"/>
          <w:szCs w:val="28"/>
        </w:rPr>
        <w:t>10</w:t>
      </w:r>
      <w:r w:rsidRPr="00904023">
        <w:rPr>
          <w:rFonts w:ascii="Times New Roman" w:hAnsi="Times New Roman" w:cs="Times New Roman"/>
          <w:sz w:val="28"/>
          <w:szCs w:val="28"/>
        </w:rPr>
        <w:t>.1. Предоставление муниципальной услуги осуществляется в соответствии с:</w:t>
      </w:r>
    </w:p>
    <w:p w:rsidR="00BF22BE" w:rsidRPr="00904023" w:rsidRDefault="00BF22BE" w:rsidP="008153FC">
      <w:pPr>
        <w:pStyle w:val="ConsPlusNormal"/>
        <w:widowControl/>
        <w:suppressAutoHyphens/>
        <w:ind w:left="567"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w:t>
      </w:r>
      <w:hyperlink r:id="rId13" w:history="1">
        <w:r w:rsidRPr="00904023">
          <w:rPr>
            <w:rStyle w:val="a3"/>
            <w:rFonts w:ascii="Times New Roman" w:hAnsi="Times New Roman" w:cs="Times New Roman"/>
            <w:color w:val="auto"/>
            <w:sz w:val="28"/>
            <w:szCs w:val="28"/>
            <w:u w:val="none"/>
          </w:rPr>
          <w:t>Конституцией Российской Федерации</w:t>
        </w:r>
      </w:hyperlink>
      <w:r w:rsidRPr="00904023">
        <w:rPr>
          <w:rFonts w:ascii="Times New Roman" w:hAnsi="Times New Roman" w:cs="Times New Roman"/>
          <w:sz w:val="28"/>
          <w:szCs w:val="28"/>
        </w:rPr>
        <w:t xml:space="preserve"> от 12 декабря 1993 года;</w:t>
      </w:r>
    </w:p>
    <w:p w:rsidR="00BF22BE" w:rsidRPr="00904023" w:rsidRDefault="00BF22BE" w:rsidP="008153FC">
      <w:pPr>
        <w:pStyle w:val="ConsPlusNormal"/>
        <w:widowControl/>
        <w:suppressAutoHyphens/>
        <w:ind w:left="567"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w:t>
      </w:r>
      <w:hyperlink r:id="rId14" w:history="1">
        <w:r w:rsidRPr="00904023">
          <w:rPr>
            <w:rStyle w:val="a3"/>
            <w:rFonts w:ascii="Times New Roman" w:hAnsi="Times New Roman" w:cs="Times New Roman"/>
            <w:color w:val="auto"/>
            <w:sz w:val="28"/>
            <w:szCs w:val="28"/>
            <w:u w:val="none"/>
          </w:rPr>
          <w:t>Градостроительным кодексом Российской Федерации</w:t>
        </w:r>
      </w:hyperlink>
      <w:r w:rsidRPr="00904023">
        <w:rPr>
          <w:rFonts w:ascii="Times New Roman" w:hAnsi="Times New Roman" w:cs="Times New Roman"/>
          <w:sz w:val="28"/>
          <w:szCs w:val="28"/>
        </w:rPr>
        <w:t xml:space="preserve"> </w:t>
      </w:r>
      <w:hyperlink r:id="rId15" w:history="1">
        <w:r w:rsidRPr="00904023">
          <w:rPr>
            <w:rStyle w:val="a3"/>
            <w:rFonts w:ascii="Times New Roman" w:hAnsi="Times New Roman" w:cs="Times New Roman"/>
            <w:color w:val="auto"/>
            <w:sz w:val="28"/>
            <w:szCs w:val="28"/>
            <w:u w:val="none"/>
          </w:rPr>
          <w:t>от 29 декабря 2004 года № 190-ФЗ</w:t>
        </w:r>
      </w:hyperlink>
      <w:r w:rsidRPr="00904023">
        <w:rPr>
          <w:rFonts w:ascii="Times New Roman" w:hAnsi="Times New Roman" w:cs="Times New Roman"/>
          <w:sz w:val="28"/>
          <w:szCs w:val="28"/>
        </w:rPr>
        <w:t>;</w:t>
      </w:r>
    </w:p>
    <w:p w:rsidR="00BF22BE" w:rsidRPr="00904023" w:rsidRDefault="00BF22BE" w:rsidP="008153FC">
      <w:pPr>
        <w:pStyle w:val="ConsPlusNormal"/>
        <w:widowControl/>
        <w:suppressAutoHyphens/>
        <w:ind w:left="567"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w:t>
      </w:r>
      <w:hyperlink r:id="rId16" w:history="1">
        <w:r w:rsidRPr="00904023">
          <w:rPr>
            <w:rStyle w:val="a3"/>
            <w:rFonts w:ascii="Times New Roman" w:hAnsi="Times New Roman" w:cs="Times New Roman"/>
            <w:color w:val="auto"/>
            <w:sz w:val="28"/>
            <w:szCs w:val="28"/>
            <w:u w:val="none"/>
          </w:rPr>
          <w:t>Земельным кодексом Российской Федерации</w:t>
        </w:r>
      </w:hyperlink>
      <w:r w:rsidRPr="00904023">
        <w:rPr>
          <w:rFonts w:ascii="Times New Roman" w:hAnsi="Times New Roman" w:cs="Times New Roman"/>
          <w:sz w:val="28"/>
          <w:szCs w:val="28"/>
        </w:rPr>
        <w:t xml:space="preserve"> от 21 октября 2001 года № 136-ФЗ;</w:t>
      </w:r>
    </w:p>
    <w:p w:rsidR="00BF22BE" w:rsidRPr="00904023" w:rsidRDefault="00585FB3" w:rsidP="008153FC">
      <w:pPr>
        <w:pStyle w:val="ConsPlusNormal"/>
        <w:widowControl/>
        <w:suppressAutoHyphens/>
        <w:ind w:left="567"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BF22BE" w:rsidRPr="00904023">
        <w:rPr>
          <w:rFonts w:ascii="Times New Roman" w:hAnsi="Times New Roman" w:cs="Times New Roman"/>
          <w:sz w:val="28"/>
          <w:szCs w:val="28"/>
        </w:rPr>
        <w:t xml:space="preserve">Федеральным законом </w:t>
      </w:r>
      <w:hyperlink r:id="rId17" w:history="1">
        <w:r w:rsidR="00BF22BE" w:rsidRPr="00904023">
          <w:rPr>
            <w:rStyle w:val="a3"/>
            <w:rFonts w:ascii="Times New Roman" w:hAnsi="Times New Roman" w:cs="Times New Roman"/>
            <w:color w:val="auto"/>
            <w:sz w:val="28"/>
            <w:szCs w:val="28"/>
            <w:u w:val="none"/>
          </w:rPr>
          <w:t>от 27 июля 2010 года № 210-ФЗ</w:t>
        </w:r>
      </w:hyperlink>
      <w:r w:rsidR="00BF22BE" w:rsidRPr="00904023">
        <w:rPr>
          <w:rFonts w:ascii="Times New Roman" w:hAnsi="Times New Roman" w:cs="Times New Roman"/>
          <w:sz w:val="28"/>
          <w:szCs w:val="28"/>
        </w:rPr>
        <w:t xml:space="preserve"> «Об организации предоставления государственных и муниципальных услуг» (далее – Федеральный закон № 210-ФЗ);</w:t>
      </w:r>
    </w:p>
    <w:p w:rsidR="00BF22BE" w:rsidRPr="00904023" w:rsidRDefault="00BF22BE" w:rsidP="008153FC">
      <w:pPr>
        <w:pStyle w:val="ConsPlusNormal"/>
        <w:widowControl/>
        <w:suppressAutoHyphens/>
        <w:ind w:left="567"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Федеральным законом </w:t>
      </w:r>
      <w:hyperlink r:id="rId18" w:history="1">
        <w:r w:rsidRPr="00904023">
          <w:rPr>
            <w:rStyle w:val="a3"/>
            <w:rFonts w:ascii="Times New Roman" w:hAnsi="Times New Roman" w:cs="Times New Roman"/>
            <w:color w:val="auto"/>
            <w:sz w:val="28"/>
            <w:szCs w:val="28"/>
            <w:u w:val="none"/>
          </w:rPr>
          <w:t>от 02 мая 2006 года № 59-ФЗ</w:t>
        </w:r>
      </w:hyperlink>
      <w:r w:rsidRPr="00904023">
        <w:rPr>
          <w:rFonts w:ascii="Times New Roman" w:hAnsi="Times New Roman" w:cs="Times New Roman"/>
          <w:sz w:val="28"/>
          <w:szCs w:val="28"/>
        </w:rPr>
        <w:t xml:space="preserve"> «О порядке рассмотрения обращений граждан Российской Федерации»;</w:t>
      </w:r>
    </w:p>
    <w:p w:rsidR="00BF22BE" w:rsidRPr="00904023" w:rsidRDefault="00BF22BE" w:rsidP="008153FC">
      <w:pPr>
        <w:pStyle w:val="ConsPlusNormal"/>
        <w:widowControl/>
        <w:suppressAutoHyphens/>
        <w:ind w:left="567"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Закон Забайкальского края от 29 декабря 2008 года № 113-ЗЗК «О градостроительной деятельности в Забайкальском крае»;</w:t>
      </w:r>
    </w:p>
    <w:p w:rsidR="00BF22BE" w:rsidRPr="00904023" w:rsidRDefault="00BF22BE" w:rsidP="008153FC">
      <w:pPr>
        <w:tabs>
          <w:tab w:val="left" w:pos="400"/>
        </w:tabs>
        <w:suppressAutoHyphens/>
        <w:autoSpaceDE w:val="0"/>
        <w:autoSpaceDN w:val="0"/>
        <w:adjustRightInd w:val="0"/>
        <w:ind w:left="567" w:firstLine="709"/>
        <w:jc w:val="both"/>
        <w:rPr>
          <w:rFonts w:ascii="Times New Roman" w:hAnsi="Times New Roman" w:cs="Times New Roman"/>
          <w:color w:val="000000" w:themeColor="text1"/>
          <w:sz w:val="28"/>
          <w:szCs w:val="28"/>
        </w:rPr>
      </w:pPr>
      <w:r w:rsidRPr="00904023">
        <w:rPr>
          <w:rFonts w:ascii="Times New Roman" w:hAnsi="Times New Roman" w:cs="Times New Roman"/>
          <w:sz w:val="28"/>
          <w:szCs w:val="28"/>
        </w:rPr>
        <w:t xml:space="preserve">- </w:t>
      </w:r>
      <w:hyperlink r:id="rId19" w:history="1">
        <w:r w:rsidR="008E7732" w:rsidRPr="00904023">
          <w:rPr>
            <w:rStyle w:val="a3"/>
            <w:rFonts w:ascii="Times New Roman" w:hAnsi="Times New Roman" w:cs="Times New Roman"/>
            <w:color w:val="000000" w:themeColor="text1"/>
            <w:sz w:val="28"/>
            <w:szCs w:val="28"/>
            <w:u w:val="none"/>
          </w:rPr>
          <w:t xml:space="preserve">Уставом </w:t>
        </w:r>
        <w:r w:rsidR="008E7732" w:rsidRPr="00522C41">
          <w:rPr>
            <w:rFonts w:ascii="Times New Roman" w:hAnsi="Times New Roman" w:cs="Times New Roman"/>
            <w:color w:val="auto"/>
            <w:sz w:val="28"/>
            <w:szCs w:val="28"/>
          </w:rPr>
          <w:t>Красночикойского муниципального округа</w:t>
        </w:r>
      </w:hyperlink>
      <w:r w:rsidR="008E7732" w:rsidRPr="00904023">
        <w:rPr>
          <w:rFonts w:ascii="Times New Roman" w:hAnsi="Times New Roman" w:cs="Times New Roman"/>
          <w:color w:val="000000" w:themeColor="text1"/>
          <w:sz w:val="28"/>
          <w:szCs w:val="28"/>
        </w:rPr>
        <w:t xml:space="preserve">, принятым решением Совета </w:t>
      </w:r>
      <w:r w:rsidR="008E7732" w:rsidRPr="00522C41">
        <w:rPr>
          <w:rFonts w:ascii="Times New Roman" w:hAnsi="Times New Roman" w:cs="Times New Roman"/>
          <w:color w:val="auto"/>
          <w:sz w:val="28"/>
          <w:szCs w:val="28"/>
        </w:rPr>
        <w:t>Красночикойского муниципального округа</w:t>
      </w:r>
      <w:r w:rsidRPr="00904023">
        <w:rPr>
          <w:rFonts w:ascii="Times New Roman" w:hAnsi="Times New Roman" w:cs="Times New Roman"/>
          <w:color w:val="000000" w:themeColor="text1"/>
          <w:sz w:val="28"/>
          <w:szCs w:val="28"/>
        </w:rPr>
        <w:t>;</w:t>
      </w:r>
    </w:p>
    <w:p w:rsidR="00BF22BE" w:rsidRPr="00904023" w:rsidRDefault="00BF22BE" w:rsidP="008153FC">
      <w:pPr>
        <w:pStyle w:val="ConsPlusNormal"/>
        <w:widowControl/>
        <w:suppressAutoHyphens/>
        <w:ind w:left="567"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иными нормативными правовыми актами Российской Федерации, нормативными правовыми актами Забайкальского края и муниципальными правовыми актами.</w:t>
      </w:r>
    </w:p>
    <w:p w:rsidR="00BF22BE" w:rsidRDefault="00BF22BE" w:rsidP="008153FC">
      <w:pPr>
        <w:pStyle w:val="3"/>
        <w:shd w:val="clear" w:color="auto" w:fill="auto"/>
        <w:spacing w:line="240" w:lineRule="auto"/>
        <w:ind w:left="567" w:firstLine="709"/>
        <w:rPr>
          <w:sz w:val="28"/>
          <w:szCs w:val="28"/>
        </w:rPr>
      </w:pPr>
      <w:r>
        <w:rPr>
          <w:sz w:val="28"/>
          <w:szCs w:val="28"/>
        </w:rPr>
        <w:t xml:space="preserve">2.10.2. </w:t>
      </w:r>
      <w:r w:rsidRPr="009D4ABB">
        <w:rPr>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p>
    <w:p w:rsidR="00BF22BE" w:rsidRDefault="00BF22BE" w:rsidP="008153FC">
      <w:pPr>
        <w:pStyle w:val="3"/>
        <w:shd w:val="clear" w:color="auto" w:fill="auto"/>
        <w:spacing w:line="240" w:lineRule="auto"/>
        <w:ind w:left="567" w:firstLine="709"/>
        <w:rPr>
          <w:sz w:val="28"/>
          <w:szCs w:val="28"/>
        </w:rPr>
      </w:pPr>
    </w:p>
    <w:p w:rsidR="00BF22BE" w:rsidRDefault="00BF22BE" w:rsidP="008153FC">
      <w:pPr>
        <w:pStyle w:val="3"/>
        <w:shd w:val="clear" w:color="auto" w:fill="auto"/>
        <w:spacing w:line="240" w:lineRule="auto"/>
        <w:ind w:left="567" w:firstLine="709"/>
        <w:jc w:val="center"/>
        <w:rPr>
          <w:sz w:val="28"/>
          <w:szCs w:val="28"/>
        </w:rPr>
      </w:pPr>
      <w:r w:rsidRPr="00DF2158">
        <w:rPr>
          <w:b/>
          <w:sz w:val="28"/>
          <w:szCs w:val="28"/>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BF22BE" w:rsidRDefault="00BF22BE" w:rsidP="008153FC">
      <w:pPr>
        <w:pStyle w:val="3"/>
        <w:shd w:val="clear" w:color="auto" w:fill="auto"/>
        <w:spacing w:line="240" w:lineRule="auto"/>
        <w:ind w:left="567" w:firstLine="709"/>
        <w:rPr>
          <w:sz w:val="28"/>
          <w:szCs w:val="28"/>
        </w:rPr>
      </w:pPr>
    </w:p>
    <w:p w:rsidR="00BF22BE" w:rsidRDefault="00BF22BE" w:rsidP="008153FC">
      <w:pPr>
        <w:pStyle w:val="3"/>
        <w:shd w:val="clear" w:color="auto" w:fill="auto"/>
        <w:tabs>
          <w:tab w:val="left" w:pos="1215"/>
        </w:tabs>
        <w:spacing w:line="240" w:lineRule="auto"/>
        <w:ind w:left="567" w:firstLine="709"/>
      </w:pPr>
      <w:r>
        <w:t>2.11. Исчерпывающий перечень документов, необходимых для предоставления услуги, подлежащих представлению заявителем самостоятельно:</w:t>
      </w:r>
    </w:p>
    <w:p w:rsidR="00BF22BE" w:rsidRDefault="00BF22BE" w:rsidP="008153FC">
      <w:pPr>
        <w:pStyle w:val="3"/>
        <w:shd w:val="clear" w:color="auto" w:fill="auto"/>
        <w:tabs>
          <w:tab w:val="left" w:pos="1023"/>
        </w:tabs>
        <w:spacing w:line="240" w:lineRule="auto"/>
        <w:ind w:left="567" w:firstLine="709"/>
      </w:pPr>
      <w:r>
        <w:t>а)</w:t>
      </w:r>
      <w:r>
        <w:tab/>
        <w:t xml:space="preserve">заявление о выдаче разрешения на ввод объекта в эксплуатацию. В случае представления заявления о выдаче разрешения на ввод объекта в эксплуатацию в электронной форме посредством </w:t>
      </w:r>
      <w:r w:rsidR="003860DD">
        <w:t>ЕПГУ</w:t>
      </w:r>
      <w:r>
        <w:t xml:space="preserve"> в соответствии с подпунктом "а" </w:t>
      </w:r>
      <w:r w:rsidRPr="003860DD">
        <w:t>пункта 2.</w:t>
      </w:r>
      <w:r w:rsidR="003860DD" w:rsidRPr="003860DD">
        <w:t>12</w:t>
      </w:r>
      <w:r w:rsidRPr="003860DD">
        <w:t xml:space="preserve"> настоящего</w:t>
      </w:r>
      <w:r>
        <w:t xml:space="preserve"> Административного регламента указанное заявление заполняется путем внесения соответствующих сведений в интерактивную форму на </w:t>
      </w:r>
      <w:r w:rsidR="003860DD">
        <w:t>ЕПГУ</w:t>
      </w:r>
      <w:r>
        <w:t>;</w:t>
      </w:r>
    </w:p>
    <w:p w:rsidR="00BF22BE" w:rsidRDefault="00BF22BE" w:rsidP="008153FC">
      <w:pPr>
        <w:pStyle w:val="3"/>
        <w:shd w:val="clear" w:color="auto" w:fill="auto"/>
        <w:tabs>
          <w:tab w:val="left" w:pos="1186"/>
        </w:tabs>
        <w:ind w:left="567" w:right="20" w:firstLine="709"/>
      </w:pPr>
      <w:r>
        <w:t>б)</w:t>
      </w:r>
      <w:r>
        <w:tab/>
        <w:t xml:space="preserve">документ, удостоверяющий личность заявителя или представителя заявителя, в случае представления заявления о выдаче разрешения на ввод объекта в эксплуатацию и прилагаемых к нему документов посредством личного обращения в уполномоченный орган, в том числе через </w:t>
      </w:r>
      <w:r w:rsidR="00DC0494">
        <w:t>МФЦ</w:t>
      </w:r>
      <w:r>
        <w:t>.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BF22BE" w:rsidRDefault="00BF22BE" w:rsidP="008153FC">
      <w:pPr>
        <w:pStyle w:val="3"/>
        <w:shd w:val="clear" w:color="auto" w:fill="auto"/>
        <w:tabs>
          <w:tab w:val="left" w:pos="1220"/>
        </w:tabs>
        <w:ind w:left="567" w:right="20" w:firstLine="709"/>
      </w:pPr>
      <w:r>
        <w:t>в)</w:t>
      </w:r>
      <w:r>
        <w:tab/>
        <w:t>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ЕПГУ в соответствии с подпунктом «а</w:t>
      </w:r>
      <w:r w:rsidRPr="003860DD">
        <w:t>» пункта 2.</w:t>
      </w:r>
      <w:r w:rsidR="003860DD" w:rsidRPr="003860DD">
        <w:t>12</w:t>
      </w:r>
      <w:r>
        <w:t xml:space="preserve">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rsidR="00BF22BE" w:rsidRDefault="00BF22BE" w:rsidP="008153FC">
      <w:pPr>
        <w:pStyle w:val="3"/>
        <w:shd w:val="clear" w:color="auto" w:fill="auto"/>
        <w:tabs>
          <w:tab w:val="left" w:pos="1014"/>
        </w:tabs>
        <w:ind w:left="567" w:right="20" w:firstLine="709"/>
      </w:pPr>
      <w:r>
        <w:t>г)</w:t>
      </w:r>
      <w:r>
        <w:tab/>
        <w:t>документ,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BF22BE" w:rsidRDefault="00BF22BE" w:rsidP="008153FC">
      <w:pPr>
        <w:pStyle w:val="3"/>
        <w:shd w:val="clear" w:color="auto" w:fill="auto"/>
        <w:tabs>
          <w:tab w:val="left" w:pos="1028"/>
        </w:tabs>
        <w:spacing w:line="240" w:lineRule="auto"/>
        <w:ind w:left="567" w:firstLine="709"/>
      </w:pPr>
      <w:r>
        <w:t>д)</w:t>
      </w:r>
      <w:r>
        <w:tab/>
        <w:t>технический план объекта капитального строительства, подготовленный в соответствии с Федеральным законом «О государственной регистрации недвижимости».</w:t>
      </w:r>
    </w:p>
    <w:p w:rsidR="00BF22BE" w:rsidRDefault="00BF22BE" w:rsidP="008153FC">
      <w:pPr>
        <w:pStyle w:val="3"/>
        <w:shd w:val="clear" w:color="auto" w:fill="auto"/>
        <w:tabs>
          <w:tab w:val="left" w:pos="1234"/>
        </w:tabs>
        <w:spacing w:line="240" w:lineRule="auto"/>
        <w:ind w:left="567" w:firstLine="709"/>
      </w:pPr>
      <w:r>
        <w:t>2.12. Заявитель или его представитель представляет в уполномоченный орган заявление о выдаче разрешения на ввод объекта в эксплуатацию по форме согласно Приложению № 3 к настоящему Административному регламенту, а также прилагаемые к нему документы, указанные в подпунктах «б» - «д» пункта 2.11 настоящего Административного регламента, одним из следующих способов:</w:t>
      </w:r>
    </w:p>
    <w:p w:rsidR="00BF22BE" w:rsidRDefault="00BF22BE" w:rsidP="008153FC">
      <w:pPr>
        <w:pStyle w:val="3"/>
        <w:shd w:val="clear" w:color="auto" w:fill="auto"/>
        <w:ind w:left="567" w:right="40" w:firstLine="709"/>
      </w:pPr>
      <w:r>
        <w:t>а) в электронной форме посредством ЕПГУ</w:t>
      </w:r>
    </w:p>
    <w:p w:rsidR="00BF22BE" w:rsidRDefault="00BF22BE" w:rsidP="008153FC">
      <w:pPr>
        <w:pStyle w:val="3"/>
        <w:shd w:val="clear" w:color="auto" w:fill="auto"/>
        <w:tabs>
          <w:tab w:val="left" w:pos="2909"/>
          <w:tab w:val="left" w:pos="5866"/>
        </w:tabs>
        <w:ind w:left="567" w:right="20" w:firstLine="709"/>
      </w:pPr>
      <w:r>
        <w:lastRenderedPageBreak/>
        <w:t>В случае направления заявления о выдаче разрешения на ввод объекта в эксплуатацию и прилагаемых к нему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форму указанного заявления с использованием интерактивной формы в электронном виде.</w:t>
      </w:r>
    </w:p>
    <w:p w:rsidR="00BF22BE" w:rsidRDefault="00BF22BE" w:rsidP="008153FC">
      <w:pPr>
        <w:pStyle w:val="3"/>
        <w:shd w:val="clear" w:color="auto" w:fill="auto"/>
        <w:ind w:left="567" w:right="20" w:firstLine="709"/>
      </w:pPr>
      <w:r>
        <w:t>Заявление о выдаче разрешения на ввод объекта в эксплуатацию направляется заявителем или его представителем вместе с прикрепленными электронными документами, указанными в подпунктах «б» - «д» пункта 2.11 настоящего Административного регламента. Заявление о выдаче разрешения на ввод объекта в эксплуатацию подписывается заявителем или его представителем, уполномоченным на подписание такого заявления,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BF22BE" w:rsidRDefault="00BF22BE" w:rsidP="008153FC">
      <w:pPr>
        <w:pStyle w:val="3"/>
        <w:shd w:val="clear" w:color="auto" w:fill="auto"/>
        <w:ind w:left="567" w:right="20" w:firstLine="709"/>
      </w:pPr>
      <w:r>
        <w:lastRenderedPageBreak/>
        <w:t>Заявление о выдаче разрешения на ввод объекта в эксплуатацию и прилагаемые к нему документы направляются в уполномоченный в соответствии со статьей 55 Градостроительного кодекса Российской Федерации на выдачу разрешения на ввод объекта в эксплуатацию орган местного самоуправления исключительно в электронной форме в случаях, установленных нормативным правовым актом субъекта Российской Федерации.</w:t>
      </w:r>
    </w:p>
    <w:p w:rsidR="00BF22BE" w:rsidRDefault="00BF22BE" w:rsidP="008153FC">
      <w:pPr>
        <w:pStyle w:val="3"/>
        <w:shd w:val="clear" w:color="auto" w:fill="auto"/>
        <w:ind w:left="567" w:right="20" w:firstLine="709"/>
      </w:pPr>
      <w:r>
        <w:t xml:space="preserve">В целях предоставления услуги заявителю или его представителю обеспечивается в </w:t>
      </w:r>
      <w:r w:rsidR="00DC0494">
        <w:t>МФЦ</w:t>
      </w:r>
      <w:r>
        <w:t xml:space="preserve"> доступ к ЕПГУ в соответствии с постановлением Правительства Российской Федерации от 22 декабря 2012 г. № 1376 «Об утверждении Правил организации деятельности </w:t>
      </w:r>
      <w:r w:rsidR="00DC0494">
        <w:t>МФЦ</w:t>
      </w:r>
      <w:r>
        <w:t xml:space="preserve"> предоставления государственных и муниципальных услуг».</w:t>
      </w:r>
    </w:p>
    <w:p w:rsidR="00BF22BE" w:rsidRDefault="00BF22BE" w:rsidP="008153FC">
      <w:pPr>
        <w:pStyle w:val="3"/>
        <w:shd w:val="clear" w:color="auto" w:fill="auto"/>
        <w:tabs>
          <w:tab w:val="left" w:pos="1042"/>
        </w:tabs>
        <w:ind w:left="567" w:right="20" w:firstLine="709"/>
      </w:pPr>
      <w:r>
        <w:t>б)</w:t>
      </w:r>
      <w:r>
        <w:tab/>
        <w:t>на бумажном носителе посредством личного обращения в уполномоченный орган либо посредством почтового отправления с уведомлением о вручении;</w:t>
      </w:r>
    </w:p>
    <w:p w:rsidR="00BF22BE" w:rsidRDefault="00BF22BE" w:rsidP="008153FC">
      <w:pPr>
        <w:pStyle w:val="3"/>
        <w:shd w:val="clear" w:color="auto" w:fill="auto"/>
        <w:tabs>
          <w:tab w:val="left" w:pos="1023"/>
        </w:tabs>
        <w:ind w:left="567" w:right="20" w:firstLine="709"/>
      </w:pPr>
      <w:r>
        <w:t>в)</w:t>
      </w:r>
      <w:r>
        <w:tab/>
        <w:t xml:space="preserve">на бумажном носителе посредством обращения в уполномоченный орган через </w:t>
      </w:r>
      <w:r w:rsidR="00DC0494">
        <w:t>МФЦ</w:t>
      </w:r>
      <w:r>
        <w:t xml:space="preserve"> в соответствии с соглашением о взаимодействии между </w:t>
      </w:r>
      <w:r w:rsidR="00DC0494">
        <w:t>МФЦ</w:t>
      </w:r>
      <w:r>
        <w:t xml:space="preserve"> и уполномоченным органом, заключенным в соответствии с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BF22BE" w:rsidRDefault="00BF22BE" w:rsidP="008153FC">
      <w:pPr>
        <w:pStyle w:val="3"/>
        <w:shd w:val="clear" w:color="auto" w:fill="auto"/>
        <w:ind w:left="567" w:right="20" w:firstLine="709"/>
      </w:pPr>
      <w:r>
        <w:t xml:space="preserve">2.13. Исчерпывающий перечень необходимых для предоставления услуги документов (их копий или сведений, содержащиеся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w:t>
      </w:r>
      <w:r w:rsidRPr="000A074A">
        <w:t xml:space="preserve">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w:t>
      </w:r>
      <w:r>
        <w:t>в распоряжении которых находятся указанные документы, и которые заявитель вправе представить по собственной инициативе:</w:t>
      </w:r>
    </w:p>
    <w:p w:rsidR="00BF22BE" w:rsidRDefault="00BF22BE" w:rsidP="008153FC">
      <w:pPr>
        <w:pStyle w:val="3"/>
        <w:shd w:val="clear" w:color="auto" w:fill="auto"/>
        <w:tabs>
          <w:tab w:val="left" w:pos="1066"/>
        </w:tabs>
        <w:ind w:left="567" w:right="20" w:firstLine="709"/>
      </w:pPr>
      <w:r>
        <w:t>а)</w:t>
      </w:r>
      <w:r>
        <w:tab/>
        <w:t>правоустанавливающие документы на земельный участок, в том числе соглашение об установлении сервитута, решение об установлении публичного сервитута;</w:t>
      </w:r>
    </w:p>
    <w:p w:rsidR="00BF22BE" w:rsidRDefault="00BF22BE" w:rsidP="008153FC">
      <w:pPr>
        <w:pStyle w:val="3"/>
        <w:shd w:val="clear" w:color="auto" w:fill="auto"/>
        <w:tabs>
          <w:tab w:val="left" w:pos="1196"/>
        </w:tabs>
        <w:ind w:left="567" w:right="20" w:firstLine="709"/>
      </w:pPr>
      <w:r>
        <w:t>б)</w:t>
      </w:r>
      <w:r>
        <w:tab/>
        <w:t>градостроительный план земельного участка, представленный для получения разрешения на строительство, или в случае строительства, реконструкции линейного объекта проект планировки территории и проект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BF22BE" w:rsidRDefault="00BF22BE" w:rsidP="008153FC">
      <w:pPr>
        <w:pStyle w:val="3"/>
        <w:shd w:val="clear" w:color="auto" w:fill="auto"/>
        <w:tabs>
          <w:tab w:val="left" w:pos="1028"/>
        </w:tabs>
        <w:ind w:left="567" w:firstLine="709"/>
      </w:pPr>
      <w:r>
        <w:lastRenderedPageBreak/>
        <w:t>в)</w:t>
      </w:r>
      <w:r>
        <w:tab/>
        <w:t>разрешение на строительство;</w:t>
      </w:r>
    </w:p>
    <w:p w:rsidR="00BF22BE" w:rsidRDefault="00BF22BE" w:rsidP="008153FC">
      <w:pPr>
        <w:pStyle w:val="3"/>
        <w:shd w:val="clear" w:color="auto" w:fill="auto"/>
        <w:tabs>
          <w:tab w:val="left" w:pos="1004"/>
        </w:tabs>
        <w:ind w:left="567" w:right="20" w:firstLine="709"/>
      </w:pPr>
      <w:r>
        <w:t>г)</w:t>
      </w:r>
      <w:r>
        <w:tab/>
        <w:t>акт приемки объекта капитального строительства (в случае осуществления строительства, реконструкции на основании договора строительного подряда);</w:t>
      </w:r>
    </w:p>
    <w:p w:rsidR="00BF22BE" w:rsidRDefault="00BF22BE" w:rsidP="008153FC">
      <w:pPr>
        <w:pStyle w:val="3"/>
        <w:shd w:val="clear" w:color="auto" w:fill="auto"/>
        <w:tabs>
          <w:tab w:val="left" w:pos="1326"/>
        </w:tabs>
        <w:ind w:left="567" w:right="20" w:firstLine="709"/>
      </w:pPr>
      <w:r>
        <w:t>д)</w:t>
      </w:r>
      <w:r>
        <w:tab/>
        <w:t>акт, подтверждающий соответствие параметров построенного, реконструированного объекта капитального строительства проектной документации (в части соответствия проектной документации требованиям, указанным в пункте 1 части 5 статьи 49 Градостроительного кодекса Российской Федерации),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а также лицом, осуществляющим строительный контроль, в случае осуществления строительного контроля на основании договора);</w:t>
      </w:r>
    </w:p>
    <w:p w:rsidR="00BF22BE" w:rsidRDefault="00BF22BE" w:rsidP="008153FC">
      <w:pPr>
        <w:pStyle w:val="3"/>
        <w:shd w:val="clear" w:color="auto" w:fill="auto"/>
        <w:tabs>
          <w:tab w:val="left" w:pos="1129"/>
        </w:tabs>
        <w:ind w:left="567" w:right="20" w:firstLine="709"/>
      </w:pPr>
      <w:r>
        <w:t>е)</w:t>
      </w:r>
      <w:r>
        <w:tab/>
        <w:t>акт о подключении (технологическом присоединении) построенного, реконструированного объекта капитального строительства к сетям инженерно - технического обеспечения (в случае, если такое подключение (технологическое присоединение) этого объекта предусмотрено проектной документацией);</w:t>
      </w:r>
    </w:p>
    <w:p w:rsidR="00BF22BE" w:rsidRDefault="00BF22BE" w:rsidP="008153FC">
      <w:pPr>
        <w:pStyle w:val="3"/>
        <w:shd w:val="clear" w:color="auto" w:fill="auto"/>
        <w:tabs>
          <w:tab w:val="left" w:pos="1095"/>
        </w:tabs>
        <w:ind w:left="567" w:right="20" w:firstLine="709"/>
      </w:pPr>
      <w:r>
        <w:t>ж)</w:t>
      </w:r>
      <w:r>
        <w:tab/>
        <w:t>схема, отображающая расположение построенного, реконструированного объекта капитального строительства, расположение сетей инженерно- 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
    <w:p w:rsidR="00BF22BE" w:rsidRDefault="00BF22BE" w:rsidP="008153FC">
      <w:pPr>
        <w:pStyle w:val="3"/>
        <w:shd w:val="clear" w:color="auto" w:fill="auto"/>
        <w:tabs>
          <w:tab w:val="left" w:pos="1071"/>
        </w:tabs>
        <w:ind w:left="567" w:right="20" w:firstLine="709"/>
      </w:pPr>
      <w:r>
        <w:t>з)</w:t>
      </w:r>
      <w:r>
        <w:tab/>
        <w:t>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 частью 1 статьи 54 Градостроительного кодекса Российской Федерации) о соответствии построенного, реконструированного объекта капитального строительства указанным в пункте 1 части 5 статьи 49 Градостроительного кодекса Российской Федерации требованиям проектной документации (в том числе с учетом изменений, внесенных в рабочую документацию и являющихся в соответствии с частью 1</w:t>
      </w:r>
      <w:r>
        <w:rPr>
          <w:vertAlign w:val="superscript"/>
        </w:rPr>
        <w:t>3</w:t>
      </w:r>
      <w:r>
        <w:t xml:space="preserve"> статьи 52 Градостроительного кодекса Российской Федерации частью такой проектной документации), заключение уполномоченного на осуществление федерального государственного экологического надзора федерального органа исполнительной власти, выдаваемое в случаях, предусмотренных частью 5 статьи 54 Градостроительного кодекса Российской Федерации;</w:t>
      </w:r>
    </w:p>
    <w:p w:rsidR="00BF22BE" w:rsidRDefault="00BF22BE" w:rsidP="008153FC">
      <w:pPr>
        <w:pStyle w:val="3"/>
        <w:shd w:val="clear" w:color="auto" w:fill="auto"/>
        <w:tabs>
          <w:tab w:val="left" w:pos="1105"/>
        </w:tabs>
        <w:ind w:left="567" w:right="20" w:firstLine="709"/>
      </w:pPr>
      <w:r>
        <w:t>и)</w:t>
      </w:r>
      <w:r>
        <w:tab/>
        <w:t xml:space="preserve">сведения из Единого государственного реестра юридических лиц (при обращении застройщика, являющегося юридическим лицом) или из Единого </w:t>
      </w:r>
      <w:r>
        <w:lastRenderedPageBreak/>
        <w:t>государственного реестра индивидуальных предпринимателей (при обращении застройщика, являющегося индивидуальным предпринимателем);</w:t>
      </w:r>
    </w:p>
    <w:p w:rsidR="00BF22BE" w:rsidRPr="000A074A" w:rsidRDefault="00BF22BE" w:rsidP="008153FC">
      <w:pPr>
        <w:pStyle w:val="3"/>
        <w:shd w:val="clear" w:color="auto" w:fill="auto"/>
        <w:spacing w:line="240" w:lineRule="auto"/>
        <w:ind w:left="567" w:firstLine="709"/>
      </w:pPr>
      <w:r>
        <w:t xml:space="preserve">к) 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законом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w:t>
      </w:r>
      <w:r w:rsidRPr="000A074A">
        <w:t>современного использования.</w:t>
      </w:r>
    </w:p>
    <w:p w:rsidR="00BF22BE" w:rsidRPr="000A074A" w:rsidRDefault="00BF22BE" w:rsidP="008153FC">
      <w:pPr>
        <w:pStyle w:val="3"/>
        <w:shd w:val="clear" w:color="auto" w:fill="auto"/>
        <w:tabs>
          <w:tab w:val="left" w:pos="1359"/>
        </w:tabs>
        <w:spacing w:line="240" w:lineRule="auto"/>
        <w:ind w:left="567" w:firstLine="709"/>
      </w:pPr>
      <w:r>
        <w:t xml:space="preserve">2.14. </w:t>
      </w:r>
      <w:r w:rsidRPr="000A074A">
        <w:t xml:space="preserve">Документы, указанные в подпунктах </w:t>
      </w:r>
      <w:r>
        <w:t>«</w:t>
      </w:r>
      <w:r w:rsidRPr="000A074A">
        <w:t>а</w:t>
      </w:r>
      <w:r>
        <w:t>»</w:t>
      </w:r>
      <w:r w:rsidRPr="000A074A">
        <w:t xml:space="preserve">, </w:t>
      </w:r>
      <w:r>
        <w:t>«</w:t>
      </w:r>
      <w:r w:rsidRPr="000A074A">
        <w:t>г</w:t>
      </w:r>
      <w:r>
        <w:t>»</w:t>
      </w:r>
      <w:r w:rsidRPr="000A074A">
        <w:t xml:space="preserve"> - </w:t>
      </w:r>
      <w:r>
        <w:t>«</w:t>
      </w:r>
      <w:r w:rsidRPr="000A074A">
        <w:t>ж</w:t>
      </w:r>
      <w:r>
        <w:t>»</w:t>
      </w:r>
      <w:r w:rsidRPr="000A074A">
        <w:t xml:space="preserve"> пункта 2.</w:t>
      </w:r>
      <w:r>
        <w:t>13</w:t>
      </w:r>
      <w:r w:rsidRPr="000A074A">
        <w:t xml:space="preserve"> настоящего Административного регламента,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rsidR="00BF22BE" w:rsidRPr="000A074A" w:rsidRDefault="00BF22BE" w:rsidP="008153FC">
      <w:pPr>
        <w:pStyle w:val="3"/>
        <w:shd w:val="clear" w:color="auto" w:fill="auto"/>
        <w:tabs>
          <w:tab w:val="left" w:pos="1359"/>
        </w:tabs>
        <w:spacing w:line="240" w:lineRule="auto"/>
        <w:ind w:left="567" w:firstLine="709"/>
      </w:pPr>
      <w:r>
        <w:t xml:space="preserve">2.15. </w:t>
      </w:r>
      <w:r w:rsidRPr="000A074A">
        <w:t>В случае представления</w:t>
      </w:r>
      <w:r>
        <w:t xml:space="preserve"> заявления о выдаче разрешения на ввод объекта в эксплуатацию в отношении этапа строительства, реконструкции объекта капитального строительства, документы, указанные в подпунктах "г"-"д" пункта 2.11 и подпунктах "г"-"з" пункта 2.13 настоящего Административного регламента, оформляются в части, относящейся к соответствующему этапу строительства, реконструкции объекта капитального строительства. В указанном случае в заявлении о выдаче разрешения на ввод объекта в эксплуатацию в отношении этапа строительства, реконструкции объекта капитального строительства указываются сведения о ранее выданных </w:t>
      </w:r>
      <w:r w:rsidRPr="000A074A">
        <w:t>разрешениях на ввод объекта в эксплуатацию в отношении этапа строительства, реконструкции объекта капитального строительства (при наличии).</w:t>
      </w:r>
    </w:p>
    <w:p w:rsidR="00BF22BE" w:rsidRDefault="00BF22BE" w:rsidP="008153FC">
      <w:pPr>
        <w:pStyle w:val="3"/>
        <w:shd w:val="clear" w:color="auto" w:fill="auto"/>
        <w:spacing w:line="240" w:lineRule="auto"/>
        <w:ind w:left="567" w:firstLine="709"/>
        <w:rPr>
          <w:sz w:val="28"/>
          <w:szCs w:val="28"/>
        </w:rPr>
      </w:pPr>
      <w:r w:rsidRPr="000A074A">
        <w:t>Непредставление (несвоевременное представление) государственными органами власти, органами местного самоуправления, организациями находящихся в их распоряжении документов и информации не может являться основанием для отказа в выдаче разрешения на ввод объекта в эксплуатацию.</w:t>
      </w:r>
    </w:p>
    <w:p w:rsidR="00BF22BE" w:rsidRDefault="00BF22BE" w:rsidP="008153FC">
      <w:pPr>
        <w:pStyle w:val="3"/>
        <w:shd w:val="clear" w:color="auto" w:fill="auto"/>
        <w:spacing w:line="240" w:lineRule="auto"/>
        <w:ind w:left="567" w:firstLine="709"/>
        <w:rPr>
          <w:sz w:val="28"/>
          <w:szCs w:val="28"/>
        </w:rPr>
      </w:pPr>
    </w:p>
    <w:p w:rsidR="00BF22BE" w:rsidRDefault="00BF22BE" w:rsidP="008153FC">
      <w:pPr>
        <w:pStyle w:val="3"/>
        <w:shd w:val="clear" w:color="auto" w:fill="auto"/>
        <w:spacing w:line="240" w:lineRule="auto"/>
        <w:ind w:left="567" w:firstLine="709"/>
        <w:jc w:val="center"/>
        <w:rPr>
          <w:sz w:val="28"/>
          <w:szCs w:val="28"/>
        </w:rPr>
      </w:pPr>
      <w:bookmarkStart w:id="9" w:name="bookmark120"/>
      <w:r w:rsidRPr="00B24E9A">
        <w:rPr>
          <w:b/>
          <w:sz w:val="28"/>
          <w:szCs w:val="28"/>
        </w:rPr>
        <w:t>Исчерпывающий перечень оснований для отказа в приеме документов, необходимых для предоставления муниципальной услуги</w:t>
      </w:r>
      <w:bookmarkEnd w:id="9"/>
    </w:p>
    <w:p w:rsidR="00BF22BE" w:rsidRDefault="00BF22BE" w:rsidP="008153FC">
      <w:pPr>
        <w:pStyle w:val="3"/>
        <w:shd w:val="clear" w:color="auto" w:fill="auto"/>
        <w:spacing w:line="240" w:lineRule="auto"/>
        <w:ind w:left="567" w:firstLine="709"/>
        <w:rPr>
          <w:sz w:val="28"/>
          <w:szCs w:val="28"/>
        </w:rPr>
      </w:pPr>
    </w:p>
    <w:p w:rsidR="007E6688" w:rsidRDefault="007E6688" w:rsidP="008153FC">
      <w:pPr>
        <w:pStyle w:val="3"/>
        <w:shd w:val="clear" w:color="auto" w:fill="auto"/>
        <w:tabs>
          <w:tab w:val="left" w:pos="1359"/>
        </w:tabs>
        <w:spacing w:line="240" w:lineRule="auto"/>
        <w:ind w:left="567" w:firstLine="709"/>
      </w:pPr>
      <w:r>
        <w:rPr>
          <w:sz w:val="28"/>
          <w:szCs w:val="28"/>
        </w:rPr>
        <w:t xml:space="preserve">2.16. </w:t>
      </w:r>
      <w:r>
        <w:t>Исчерпывающий перечень оснований для отказа в приеме документов, указанных в пункте 2.11 настоящего Административного регламента, в том числе представленных в электронной форме:</w:t>
      </w:r>
    </w:p>
    <w:p w:rsidR="007E6688" w:rsidRDefault="007E6688" w:rsidP="008153FC">
      <w:pPr>
        <w:pStyle w:val="3"/>
        <w:shd w:val="clear" w:color="auto" w:fill="auto"/>
        <w:tabs>
          <w:tab w:val="left" w:pos="1148"/>
        </w:tabs>
        <w:spacing w:line="240" w:lineRule="auto"/>
        <w:ind w:left="567" w:firstLine="709"/>
      </w:pPr>
      <w:r>
        <w:t>а)</w:t>
      </w:r>
      <w:r>
        <w:tab/>
        <w:t xml:space="preserve">заявление о выдаче разрешения на ввод объекта в эксплуатацию представлено </w:t>
      </w:r>
      <w:r w:rsidRPr="00EA2954">
        <w:t>в орган государственной власти,</w:t>
      </w:r>
      <w:r>
        <w:t xml:space="preserve"> орган местного самоуправления </w:t>
      </w:r>
      <w:r w:rsidRPr="00EA2954">
        <w:t>или организацию,</w:t>
      </w:r>
      <w:r>
        <w:t xml:space="preserve"> в полномочия которых не входит предоставление услуги;</w:t>
      </w:r>
    </w:p>
    <w:p w:rsidR="007E6688" w:rsidRDefault="007E6688" w:rsidP="008153FC">
      <w:pPr>
        <w:pStyle w:val="3"/>
        <w:shd w:val="clear" w:color="auto" w:fill="auto"/>
        <w:tabs>
          <w:tab w:val="left" w:pos="1191"/>
        </w:tabs>
        <w:spacing w:line="240" w:lineRule="auto"/>
        <w:ind w:left="567" w:firstLine="709"/>
      </w:pPr>
      <w:r>
        <w:t>б)</w:t>
      </w:r>
      <w:r>
        <w:tab/>
        <w:t>неполное заполнение полей в форме заявления, в том числе в интерактивной форме заявления на ЕПГУ;</w:t>
      </w:r>
    </w:p>
    <w:p w:rsidR="007E6688" w:rsidRDefault="007E6688" w:rsidP="008153FC">
      <w:pPr>
        <w:pStyle w:val="3"/>
        <w:shd w:val="clear" w:color="auto" w:fill="auto"/>
        <w:tabs>
          <w:tab w:val="left" w:pos="1090"/>
        </w:tabs>
        <w:spacing w:line="240" w:lineRule="auto"/>
        <w:ind w:left="567" w:firstLine="709"/>
      </w:pPr>
      <w:r>
        <w:t>в)</w:t>
      </w:r>
      <w:r>
        <w:tab/>
        <w:t>непредставление документов, предусмотренных подпунктами «а» - «в» пункта 2.11 настоящего Административного регламента;</w:t>
      </w:r>
    </w:p>
    <w:p w:rsidR="007E6688" w:rsidRDefault="007E6688" w:rsidP="008153FC">
      <w:pPr>
        <w:pStyle w:val="3"/>
        <w:shd w:val="clear" w:color="auto" w:fill="auto"/>
        <w:tabs>
          <w:tab w:val="left" w:pos="1158"/>
        </w:tabs>
        <w:spacing w:line="240" w:lineRule="auto"/>
        <w:ind w:left="567" w:firstLine="709"/>
      </w:pPr>
      <w:r>
        <w:t>г)</w:t>
      </w:r>
      <w:r>
        <w:tab/>
        <w:t xml:space="preserve">представленные документы утратили силу на день обращения за получением услуги (документ, удостоверяющий личность; документ, </w:t>
      </w:r>
      <w:r>
        <w:lastRenderedPageBreak/>
        <w:t>удостоверяющий полномочия представителя заявителя, в случае обращения за получением услуги указанным лицом);</w:t>
      </w:r>
    </w:p>
    <w:p w:rsidR="007E6688" w:rsidRDefault="007E6688" w:rsidP="008153FC">
      <w:pPr>
        <w:pStyle w:val="3"/>
        <w:shd w:val="clear" w:color="auto" w:fill="auto"/>
        <w:tabs>
          <w:tab w:val="left" w:pos="1027"/>
        </w:tabs>
        <w:spacing w:line="240" w:lineRule="auto"/>
        <w:ind w:left="567" w:firstLine="709"/>
      </w:pPr>
      <w:r>
        <w:t>д)</w:t>
      </w:r>
      <w:r>
        <w:tab/>
        <w:t>представленные документы содержат подчистки и исправления текста;</w:t>
      </w:r>
    </w:p>
    <w:p w:rsidR="007E6688" w:rsidRDefault="007E6688" w:rsidP="008153FC">
      <w:pPr>
        <w:pStyle w:val="3"/>
        <w:shd w:val="clear" w:color="auto" w:fill="auto"/>
        <w:tabs>
          <w:tab w:val="left" w:pos="1008"/>
        </w:tabs>
        <w:spacing w:line="240" w:lineRule="auto"/>
        <w:ind w:left="567" w:firstLine="709"/>
      </w:pPr>
      <w:r>
        <w:t>е)</w:t>
      </w:r>
      <w:r>
        <w:tab/>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7E6688" w:rsidRDefault="007E6688" w:rsidP="008153FC">
      <w:pPr>
        <w:pStyle w:val="3"/>
        <w:shd w:val="clear" w:color="auto" w:fill="auto"/>
        <w:tabs>
          <w:tab w:val="left" w:pos="1162"/>
        </w:tabs>
        <w:spacing w:line="240" w:lineRule="auto"/>
        <w:ind w:left="567" w:firstLine="709"/>
      </w:pPr>
      <w:r>
        <w:t>ж)</w:t>
      </w:r>
      <w:r>
        <w:tab/>
        <w:t xml:space="preserve">заявление о выдаче разрешения на ввод объекта в эксплуатацию и документы, указанные в подпунктах «б» - «д» пункта 2.11 настоящего Административного регламента, представлены в электронной форме с нарушением требований, установленных пунктами </w:t>
      </w:r>
      <w:r w:rsidRPr="003860DD">
        <w:t>2.</w:t>
      </w:r>
      <w:r w:rsidR="003860DD" w:rsidRPr="003860DD">
        <w:t>37</w:t>
      </w:r>
      <w:r w:rsidRPr="003860DD">
        <w:t xml:space="preserve"> - 2.</w:t>
      </w:r>
      <w:r w:rsidR="003860DD" w:rsidRPr="003860DD">
        <w:t>39</w:t>
      </w:r>
      <w:r>
        <w:t xml:space="preserve"> настоящего Административного регламента;</w:t>
      </w:r>
    </w:p>
    <w:p w:rsidR="007E6688" w:rsidRDefault="007E6688" w:rsidP="008153FC">
      <w:pPr>
        <w:pStyle w:val="3"/>
        <w:shd w:val="clear" w:color="auto" w:fill="auto"/>
        <w:tabs>
          <w:tab w:val="left" w:pos="1008"/>
        </w:tabs>
        <w:spacing w:line="240" w:lineRule="auto"/>
        <w:ind w:left="567" w:firstLine="709"/>
      </w:pPr>
      <w:r>
        <w:t>з)</w:t>
      </w:r>
      <w:r>
        <w:tab/>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p w:rsidR="007E6688" w:rsidRDefault="007E6688" w:rsidP="008153FC">
      <w:pPr>
        <w:pStyle w:val="3"/>
        <w:shd w:val="clear" w:color="auto" w:fill="auto"/>
        <w:tabs>
          <w:tab w:val="left" w:pos="1339"/>
        </w:tabs>
        <w:spacing w:line="240" w:lineRule="auto"/>
        <w:ind w:left="567" w:firstLine="709"/>
      </w:pPr>
      <w:r>
        <w:t>2.17. Решение об отказе в приеме документов, указанных в пункте 2.11 настоящего Административного регламента, оформляется по форме согласно Приложению № 4 к настоящему Административному регламенту.</w:t>
      </w:r>
    </w:p>
    <w:p w:rsidR="007E6688" w:rsidRDefault="007E6688" w:rsidP="008153FC">
      <w:pPr>
        <w:pStyle w:val="3"/>
        <w:shd w:val="clear" w:color="auto" w:fill="auto"/>
        <w:tabs>
          <w:tab w:val="left" w:pos="1421"/>
        </w:tabs>
        <w:spacing w:line="240" w:lineRule="auto"/>
        <w:ind w:left="567" w:firstLine="709"/>
      </w:pPr>
      <w:r>
        <w:t xml:space="preserve">2.18. Решение об отказе в приеме документов, указанных в пункте 2.11 настоящего Административного регламента, направляется заявителю способом, определенным заявителем в заявлении о выдаче разрешения на ввод объекта в эксплуатацию, не позднее рабочего дня, следующего за днем получения такого заявления, либо выдается в день личного обращения за получением указанного решения в </w:t>
      </w:r>
      <w:r w:rsidR="00DC0494">
        <w:t>МФЦ</w:t>
      </w:r>
      <w:r>
        <w:t>, выбранный при подаче заявления, или уполномоченный орган.</w:t>
      </w:r>
    </w:p>
    <w:p w:rsidR="00BF22BE" w:rsidRDefault="007E6688" w:rsidP="008153FC">
      <w:pPr>
        <w:pStyle w:val="3"/>
        <w:shd w:val="clear" w:color="auto" w:fill="auto"/>
        <w:spacing w:line="240" w:lineRule="auto"/>
        <w:ind w:left="567" w:firstLine="709"/>
        <w:rPr>
          <w:sz w:val="28"/>
          <w:szCs w:val="28"/>
        </w:rPr>
      </w:pPr>
      <w:r>
        <w:t>2.19. Отказ в приеме документов, указанных в пункте 2.11 настоящего Административного регламента, не препятствует повторному обращению заявителя в уполномоченный орган за получением услуги.</w:t>
      </w:r>
    </w:p>
    <w:p w:rsidR="00BF22BE" w:rsidRDefault="00BF22BE" w:rsidP="008153FC">
      <w:pPr>
        <w:pStyle w:val="3"/>
        <w:shd w:val="clear" w:color="auto" w:fill="auto"/>
        <w:spacing w:line="240" w:lineRule="auto"/>
        <w:ind w:left="567" w:firstLine="709"/>
        <w:rPr>
          <w:sz w:val="28"/>
          <w:szCs w:val="28"/>
        </w:rPr>
      </w:pPr>
    </w:p>
    <w:p w:rsidR="00BF22BE" w:rsidRDefault="007E6688" w:rsidP="008153FC">
      <w:pPr>
        <w:pStyle w:val="3"/>
        <w:shd w:val="clear" w:color="auto" w:fill="auto"/>
        <w:spacing w:line="240" w:lineRule="auto"/>
        <w:ind w:left="567" w:firstLine="709"/>
        <w:jc w:val="center"/>
        <w:rPr>
          <w:sz w:val="28"/>
          <w:szCs w:val="28"/>
        </w:rPr>
      </w:pPr>
      <w:bookmarkStart w:id="10" w:name="bookmark119"/>
      <w:r w:rsidRPr="00B24E9A">
        <w:rPr>
          <w:b/>
          <w:sz w:val="28"/>
          <w:szCs w:val="28"/>
        </w:rPr>
        <w:t>Исчерпывающий перечень оснований для приостановления или отказа в предоставлении муниципальной услуги</w:t>
      </w:r>
      <w:bookmarkEnd w:id="10"/>
    </w:p>
    <w:p w:rsidR="00BF22BE" w:rsidRDefault="00BF22BE" w:rsidP="008153FC">
      <w:pPr>
        <w:pStyle w:val="3"/>
        <w:shd w:val="clear" w:color="auto" w:fill="auto"/>
        <w:spacing w:line="240" w:lineRule="auto"/>
        <w:ind w:left="567" w:firstLine="709"/>
        <w:rPr>
          <w:sz w:val="28"/>
          <w:szCs w:val="28"/>
        </w:rPr>
      </w:pPr>
    </w:p>
    <w:p w:rsidR="007E6688" w:rsidRDefault="007E6688" w:rsidP="008153FC">
      <w:pPr>
        <w:pStyle w:val="3"/>
        <w:shd w:val="clear" w:color="auto" w:fill="auto"/>
        <w:tabs>
          <w:tab w:val="left" w:pos="1398"/>
        </w:tabs>
        <w:spacing w:line="240" w:lineRule="auto"/>
        <w:ind w:left="567" w:firstLine="709"/>
      </w:pPr>
      <w:r>
        <w:rPr>
          <w:sz w:val="28"/>
          <w:szCs w:val="28"/>
        </w:rPr>
        <w:t xml:space="preserve">2.20. </w:t>
      </w:r>
      <w:r>
        <w:t>Оснований для приостановления предоставления услуги или отказа в предоставлении услуги не предусмотрено законодательством Российской Федерации.</w:t>
      </w:r>
    </w:p>
    <w:p w:rsidR="00BF22BE" w:rsidRDefault="007E6688" w:rsidP="008153FC">
      <w:pPr>
        <w:pStyle w:val="3"/>
        <w:shd w:val="clear" w:color="auto" w:fill="auto"/>
        <w:spacing w:line="240" w:lineRule="auto"/>
        <w:ind w:left="567" w:firstLine="709"/>
        <w:rPr>
          <w:sz w:val="28"/>
          <w:szCs w:val="28"/>
        </w:rPr>
      </w:pPr>
      <w:r>
        <w:t>Основания для отказа в выдаче разрешения на ввод объекта в эксплуатацию предусмотрены пунктом 2.7 настоящего Административного регламента.</w:t>
      </w:r>
    </w:p>
    <w:p w:rsidR="00BF22BE" w:rsidRDefault="00BF22BE" w:rsidP="008153FC">
      <w:pPr>
        <w:pStyle w:val="3"/>
        <w:shd w:val="clear" w:color="auto" w:fill="auto"/>
        <w:spacing w:line="240" w:lineRule="auto"/>
        <w:ind w:left="567" w:firstLine="709"/>
        <w:rPr>
          <w:sz w:val="28"/>
          <w:szCs w:val="28"/>
        </w:rPr>
      </w:pPr>
    </w:p>
    <w:p w:rsidR="00BF22BE" w:rsidRDefault="007E6688" w:rsidP="008153FC">
      <w:pPr>
        <w:pStyle w:val="3"/>
        <w:shd w:val="clear" w:color="auto" w:fill="auto"/>
        <w:spacing w:line="240" w:lineRule="auto"/>
        <w:ind w:left="567" w:firstLine="709"/>
        <w:jc w:val="center"/>
        <w:rPr>
          <w:b/>
          <w:sz w:val="28"/>
          <w:szCs w:val="28"/>
        </w:rPr>
      </w:pPr>
      <w:r w:rsidRPr="00B24E9A">
        <w:rPr>
          <w:b/>
          <w:sz w:val="28"/>
          <w:szCs w:val="28"/>
        </w:rPr>
        <w:t>Порядок, размер и основания взимания государственной пошлины или иной оплаты, взимаемой за предоставление муниципальной услуги</w:t>
      </w:r>
    </w:p>
    <w:p w:rsidR="007E6688" w:rsidRDefault="007E6688" w:rsidP="008153FC">
      <w:pPr>
        <w:pStyle w:val="3"/>
        <w:shd w:val="clear" w:color="auto" w:fill="auto"/>
        <w:spacing w:line="240" w:lineRule="auto"/>
        <w:ind w:left="567" w:firstLine="709"/>
        <w:jc w:val="center"/>
        <w:rPr>
          <w:b/>
          <w:sz w:val="28"/>
          <w:szCs w:val="28"/>
        </w:rPr>
      </w:pPr>
    </w:p>
    <w:p w:rsidR="007E6688" w:rsidRDefault="007E6688" w:rsidP="008153FC">
      <w:pPr>
        <w:pStyle w:val="3"/>
        <w:shd w:val="clear" w:color="auto" w:fill="auto"/>
        <w:spacing w:line="240" w:lineRule="auto"/>
        <w:ind w:left="567" w:firstLine="709"/>
        <w:rPr>
          <w:b/>
          <w:sz w:val="28"/>
          <w:szCs w:val="28"/>
        </w:rPr>
      </w:pPr>
      <w:r w:rsidRPr="007E6688">
        <w:rPr>
          <w:sz w:val="28"/>
          <w:szCs w:val="28"/>
        </w:rPr>
        <w:t>2.21.</w:t>
      </w:r>
      <w:r>
        <w:rPr>
          <w:b/>
          <w:sz w:val="28"/>
          <w:szCs w:val="28"/>
        </w:rPr>
        <w:t xml:space="preserve"> </w:t>
      </w:r>
      <w:r>
        <w:t>Предоставление услуги осуществляется без взимания платы.</w:t>
      </w:r>
    </w:p>
    <w:p w:rsidR="007E6688" w:rsidRDefault="007E6688" w:rsidP="008153FC">
      <w:pPr>
        <w:pStyle w:val="3"/>
        <w:shd w:val="clear" w:color="auto" w:fill="auto"/>
        <w:spacing w:line="240" w:lineRule="auto"/>
        <w:ind w:left="567" w:firstLine="709"/>
        <w:jc w:val="center"/>
        <w:rPr>
          <w:b/>
          <w:sz w:val="28"/>
          <w:szCs w:val="28"/>
        </w:rPr>
      </w:pPr>
    </w:p>
    <w:p w:rsidR="007E6688" w:rsidRPr="007E6688" w:rsidRDefault="007E6688" w:rsidP="008153FC">
      <w:pPr>
        <w:pStyle w:val="3"/>
        <w:shd w:val="clear" w:color="auto" w:fill="auto"/>
        <w:spacing w:line="240" w:lineRule="auto"/>
        <w:ind w:left="567" w:firstLine="709"/>
        <w:jc w:val="center"/>
        <w:rPr>
          <w:b/>
          <w:sz w:val="28"/>
          <w:szCs w:val="28"/>
        </w:rPr>
      </w:pPr>
      <w:bookmarkStart w:id="11" w:name="bookmark196"/>
      <w:r w:rsidRPr="007E6688">
        <w:rPr>
          <w:b/>
          <w:sz w:val="28"/>
          <w:szCs w:val="28"/>
        </w:rPr>
        <w:lastRenderedPageBreak/>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bookmarkEnd w:id="11"/>
    </w:p>
    <w:p w:rsidR="007E6688" w:rsidRDefault="007E6688" w:rsidP="008153FC">
      <w:pPr>
        <w:pStyle w:val="3"/>
        <w:shd w:val="clear" w:color="auto" w:fill="auto"/>
        <w:spacing w:line="240" w:lineRule="auto"/>
        <w:ind w:left="567" w:firstLine="709"/>
        <w:jc w:val="center"/>
        <w:rPr>
          <w:b/>
          <w:sz w:val="28"/>
          <w:szCs w:val="28"/>
        </w:rPr>
      </w:pPr>
    </w:p>
    <w:p w:rsidR="007E6688" w:rsidRDefault="007E6688" w:rsidP="008153FC">
      <w:pPr>
        <w:pStyle w:val="3"/>
        <w:shd w:val="clear" w:color="auto" w:fill="auto"/>
        <w:tabs>
          <w:tab w:val="left" w:pos="1479"/>
        </w:tabs>
        <w:spacing w:line="240" w:lineRule="auto"/>
        <w:ind w:left="567" w:firstLine="709"/>
      </w:pPr>
      <w:r w:rsidRPr="007E6688">
        <w:rPr>
          <w:sz w:val="28"/>
          <w:szCs w:val="28"/>
        </w:rPr>
        <w:t>2.22.</w:t>
      </w:r>
      <w:r>
        <w:rPr>
          <w:b/>
          <w:sz w:val="28"/>
          <w:szCs w:val="28"/>
        </w:rPr>
        <w:t xml:space="preserve"> </w:t>
      </w:r>
      <w:r>
        <w:t>Максимальный срок ожидания в очереди при подаче запроса о предоставлении услуги и при получении результата предоставления услуги в уполномоченном органе или МФЦ составляет не более 15 минут.</w:t>
      </w:r>
    </w:p>
    <w:p w:rsidR="007E6688" w:rsidRDefault="007E6688" w:rsidP="008153FC">
      <w:pPr>
        <w:pStyle w:val="3"/>
        <w:shd w:val="clear" w:color="auto" w:fill="auto"/>
        <w:spacing w:line="240" w:lineRule="auto"/>
        <w:ind w:left="567" w:firstLine="709"/>
        <w:jc w:val="center"/>
        <w:rPr>
          <w:b/>
          <w:sz w:val="28"/>
          <w:szCs w:val="28"/>
        </w:rPr>
      </w:pPr>
    </w:p>
    <w:p w:rsidR="007E6688" w:rsidRDefault="007E6688" w:rsidP="008153FC">
      <w:pPr>
        <w:pStyle w:val="3"/>
        <w:shd w:val="clear" w:color="auto" w:fill="auto"/>
        <w:spacing w:line="240" w:lineRule="auto"/>
        <w:ind w:left="567" w:firstLine="709"/>
        <w:jc w:val="center"/>
        <w:rPr>
          <w:b/>
          <w:sz w:val="28"/>
          <w:szCs w:val="28"/>
        </w:rPr>
      </w:pPr>
      <w:r w:rsidRPr="00DD3914">
        <w:rPr>
          <w:b/>
          <w:sz w:val="28"/>
          <w:szCs w:val="28"/>
        </w:rPr>
        <w:t>Срок и порядок регистрации запроса заявителя о предоставлении муниципальной услуги.</w:t>
      </w:r>
    </w:p>
    <w:p w:rsidR="007E6688" w:rsidRDefault="007E6688" w:rsidP="008153FC">
      <w:pPr>
        <w:pStyle w:val="3"/>
        <w:shd w:val="clear" w:color="auto" w:fill="auto"/>
        <w:spacing w:line="240" w:lineRule="auto"/>
        <w:ind w:left="567" w:firstLine="709"/>
        <w:jc w:val="center"/>
        <w:rPr>
          <w:sz w:val="28"/>
          <w:szCs w:val="28"/>
        </w:rPr>
      </w:pPr>
    </w:p>
    <w:p w:rsidR="007E6688" w:rsidRPr="00DD3914" w:rsidRDefault="007E6688" w:rsidP="008153FC">
      <w:pPr>
        <w:pStyle w:val="112"/>
        <w:ind w:left="567" w:firstLine="709"/>
        <w:jc w:val="both"/>
        <w:rPr>
          <w:sz w:val="28"/>
          <w:szCs w:val="28"/>
        </w:rPr>
      </w:pPr>
      <w:r>
        <w:rPr>
          <w:sz w:val="28"/>
          <w:szCs w:val="28"/>
        </w:rPr>
        <w:t xml:space="preserve">2.23. </w:t>
      </w:r>
      <w:r w:rsidRPr="00DD3914">
        <w:rPr>
          <w:sz w:val="28"/>
          <w:szCs w:val="28"/>
        </w:rPr>
        <w:t>Заявление о предоставлении муниципальной услуги, представленное заявителем лично либо его представителем, регистрируется уполномоченным органом в течение 1 рабочего дня с даты поступления такого заявления.</w:t>
      </w:r>
    </w:p>
    <w:p w:rsidR="007E6688" w:rsidRPr="00DD3914" w:rsidRDefault="007E6688" w:rsidP="008153FC">
      <w:pPr>
        <w:pStyle w:val="112"/>
        <w:ind w:left="567" w:firstLine="709"/>
        <w:jc w:val="both"/>
        <w:rPr>
          <w:sz w:val="28"/>
          <w:szCs w:val="28"/>
        </w:rPr>
      </w:pPr>
      <w:r w:rsidRPr="00DD3914">
        <w:rPr>
          <w:sz w:val="28"/>
          <w:szCs w:val="28"/>
        </w:rPr>
        <w:t>2.2</w:t>
      </w:r>
      <w:r>
        <w:rPr>
          <w:sz w:val="28"/>
          <w:szCs w:val="28"/>
        </w:rPr>
        <w:t>4</w:t>
      </w:r>
      <w:r w:rsidRPr="00DD3914">
        <w:rPr>
          <w:sz w:val="28"/>
          <w:szCs w:val="28"/>
        </w:rPr>
        <w:t>.</w:t>
      </w:r>
      <w:r w:rsidRPr="00DD3914">
        <w:rPr>
          <w:sz w:val="28"/>
          <w:szCs w:val="28"/>
        </w:rPr>
        <w:tab/>
        <w:t>Заявление о предоставлении муниципальной услуги, представленное заявителем либо его представителем через МФЦ, регистрируется уполномоченным органом в день поступления от МФЦ.</w:t>
      </w:r>
    </w:p>
    <w:p w:rsidR="007E6688" w:rsidRPr="00DD3914" w:rsidRDefault="007E6688" w:rsidP="008153FC">
      <w:pPr>
        <w:pStyle w:val="112"/>
        <w:ind w:left="567" w:firstLine="709"/>
        <w:jc w:val="both"/>
        <w:rPr>
          <w:sz w:val="28"/>
          <w:szCs w:val="28"/>
        </w:rPr>
      </w:pPr>
      <w:r w:rsidRPr="00DD3914">
        <w:rPr>
          <w:sz w:val="28"/>
          <w:szCs w:val="28"/>
        </w:rPr>
        <w:t>2.2</w:t>
      </w:r>
      <w:r>
        <w:rPr>
          <w:sz w:val="28"/>
          <w:szCs w:val="28"/>
        </w:rPr>
        <w:t>5</w:t>
      </w:r>
      <w:r w:rsidRPr="00DD3914">
        <w:rPr>
          <w:sz w:val="28"/>
          <w:szCs w:val="28"/>
        </w:rPr>
        <w:t>.</w:t>
      </w:r>
      <w:r w:rsidRPr="00DD3914">
        <w:rPr>
          <w:sz w:val="28"/>
          <w:szCs w:val="28"/>
        </w:rPr>
        <w:tab/>
        <w:t>Заявление, поступившее в электронной форме на ЕПГУ регистрируется уполномоченным органом в день его поступления в случае отсутствия автоматической регистрации запросов на ЕПГУ.</w:t>
      </w:r>
    </w:p>
    <w:p w:rsidR="007E6688" w:rsidRDefault="007E6688" w:rsidP="008153FC">
      <w:pPr>
        <w:pStyle w:val="112"/>
        <w:shd w:val="clear" w:color="auto" w:fill="auto"/>
        <w:spacing w:before="0" w:line="240" w:lineRule="auto"/>
        <w:ind w:left="567" w:firstLine="709"/>
        <w:jc w:val="both"/>
        <w:rPr>
          <w:sz w:val="28"/>
          <w:szCs w:val="28"/>
        </w:rPr>
      </w:pPr>
      <w:r w:rsidRPr="00DD3914">
        <w:rPr>
          <w:sz w:val="28"/>
          <w:szCs w:val="28"/>
        </w:rPr>
        <w:t>2.2</w:t>
      </w:r>
      <w:r>
        <w:rPr>
          <w:sz w:val="28"/>
          <w:szCs w:val="28"/>
        </w:rPr>
        <w:t>6</w:t>
      </w:r>
      <w:r w:rsidRPr="00DD3914">
        <w:rPr>
          <w:sz w:val="28"/>
          <w:szCs w:val="28"/>
        </w:rPr>
        <w:t>.</w:t>
      </w:r>
      <w:r w:rsidRPr="00DD3914">
        <w:rPr>
          <w:sz w:val="28"/>
          <w:szCs w:val="28"/>
        </w:rPr>
        <w:tab/>
        <w:t>Заявление, поступившее в нерабочее время, регистрируется уполномоченным органом в первый рабочий день, следующий за днем его получения.</w:t>
      </w:r>
    </w:p>
    <w:p w:rsidR="00BF22BE" w:rsidRDefault="00BF22BE" w:rsidP="008153FC">
      <w:pPr>
        <w:pStyle w:val="3"/>
        <w:shd w:val="clear" w:color="auto" w:fill="auto"/>
        <w:spacing w:line="240" w:lineRule="auto"/>
        <w:ind w:left="567" w:firstLine="709"/>
        <w:rPr>
          <w:sz w:val="28"/>
          <w:szCs w:val="28"/>
        </w:rPr>
      </w:pPr>
    </w:p>
    <w:p w:rsidR="007E6688" w:rsidRPr="00DD3914" w:rsidRDefault="007E6688" w:rsidP="008153FC">
      <w:pPr>
        <w:pStyle w:val="112"/>
        <w:ind w:left="567" w:firstLine="709"/>
        <w:rPr>
          <w:b/>
          <w:sz w:val="28"/>
          <w:szCs w:val="28"/>
        </w:rPr>
      </w:pPr>
      <w:r w:rsidRPr="00DD3914">
        <w:rPr>
          <w:b/>
          <w:sz w:val="28"/>
          <w:szCs w:val="28"/>
        </w:rPr>
        <w:t>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7E6688" w:rsidRPr="00DD3914" w:rsidRDefault="007E6688" w:rsidP="008153FC">
      <w:pPr>
        <w:pStyle w:val="112"/>
        <w:ind w:left="567" w:firstLine="709"/>
        <w:jc w:val="both"/>
        <w:rPr>
          <w:sz w:val="28"/>
          <w:szCs w:val="28"/>
        </w:rPr>
      </w:pPr>
    </w:p>
    <w:p w:rsidR="007E6688" w:rsidRPr="00DD3914" w:rsidRDefault="007E6688" w:rsidP="008153FC">
      <w:pPr>
        <w:pStyle w:val="112"/>
        <w:ind w:left="567" w:firstLine="709"/>
        <w:jc w:val="both"/>
        <w:rPr>
          <w:sz w:val="28"/>
          <w:szCs w:val="28"/>
        </w:rPr>
      </w:pPr>
      <w:r w:rsidRPr="00DD3914">
        <w:rPr>
          <w:sz w:val="28"/>
          <w:szCs w:val="28"/>
        </w:rPr>
        <w:t>2.</w:t>
      </w:r>
      <w:r>
        <w:rPr>
          <w:sz w:val="28"/>
          <w:szCs w:val="28"/>
        </w:rPr>
        <w:t>27</w:t>
      </w:r>
      <w:r w:rsidRPr="00DD3914">
        <w:rPr>
          <w:sz w:val="28"/>
          <w:szCs w:val="28"/>
        </w:rPr>
        <w:t>.</w:t>
      </w:r>
      <w:r w:rsidRPr="00DD3914">
        <w:rPr>
          <w:sz w:val="28"/>
          <w:szCs w:val="28"/>
        </w:rPr>
        <w:tab/>
        <w:t>Помещения уполномоченного органа для предоставления муниципальной услуги размещаются на первом этаже здания, оборудованного отдельным входом, либо в отдельно стоящем здании для свободного доступа заявителей. Передвижение по помещениям уполномоченного органа, в которых проводится прием заявления и документов, не должно создавать затруднений для лиц с ограниченными возможностями здоровья.</w:t>
      </w:r>
    </w:p>
    <w:p w:rsidR="007E6688" w:rsidRPr="00DD3914" w:rsidRDefault="007E6688" w:rsidP="008153FC">
      <w:pPr>
        <w:pStyle w:val="112"/>
        <w:ind w:left="567" w:firstLine="709"/>
        <w:jc w:val="both"/>
        <w:rPr>
          <w:sz w:val="28"/>
          <w:szCs w:val="28"/>
        </w:rPr>
      </w:pPr>
      <w:r w:rsidRPr="00DD3914">
        <w:rPr>
          <w:sz w:val="28"/>
          <w:szCs w:val="28"/>
        </w:rPr>
        <w:t xml:space="preserve">При расположении помещения уполномоченного органа на верхнем этаже специалисты уполномоченного органа обязаны осуществлять прием </w:t>
      </w:r>
      <w:r w:rsidRPr="00DD3914">
        <w:rPr>
          <w:sz w:val="28"/>
          <w:szCs w:val="28"/>
        </w:rPr>
        <w:lastRenderedPageBreak/>
        <w:t>заявителей на первом этаже, если по состоянию здоровья заявитель не может подняться по лестнице.</w:t>
      </w:r>
    </w:p>
    <w:p w:rsidR="007E6688" w:rsidRPr="00DD3914" w:rsidRDefault="007E6688" w:rsidP="008153FC">
      <w:pPr>
        <w:pStyle w:val="112"/>
        <w:ind w:left="567" w:firstLine="709"/>
        <w:jc w:val="both"/>
        <w:rPr>
          <w:sz w:val="28"/>
          <w:szCs w:val="28"/>
        </w:rPr>
      </w:pPr>
      <w:r w:rsidRPr="00DD3914">
        <w:rPr>
          <w:sz w:val="28"/>
          <w:szCs w:val="28"/>
        </w:rPr>
        <w:t>На территории, прилегающей к зданию уполномоченного органа, организуются места для парковки автотранспортных средств, в том числе места для парковки автотранспортных средств инвалидов (не менее 10 процентов мест, но не менее одного места), доступ заявителей к парковочным местам является бесплатным.</w:t>
      </w:r>
    </w:p>
    <w:p w:rsidR="007E6688" w:rsidRPr="00DD3914" w:rsidRDefault="007E6688" w:rsidP="008153FC">
      <w:pPr>
        <w:pStyle w:val="112"/>
        <w:ind w:left="567" w:firstLine="709"/>
        <w:jc w:val="both"/>
        <w:rPr>
          <w:sz w:val="28"/>
          <w:szCs w:val="28"/>
        </w:rPr>
      </w:pPr>
      <w:r w:rsidRPr="00DD3914">
        <w:rPr>
          <w:sz w:val="28"/>
          <w:szCs w:val="28"/>
        </w:rPr>
        <w:t>Помещение уполномоченного органа для приема заявителей оборудуется информационными стендами, на которых размещается форма заявления с образцом ее заполнения и перечень документов, необходимых для предоставления муниципальной услуги.</w:t>
      </w:r>
    </w:p>
    <w:p w:rsidR="007E6688" w:rsidRPr="00DD3914" w:rsidRDefault="007E6688" w:rsidP="008153FC">
      <w:pPr>
        <w:pStyle w:val="112"/>
        <w:ind w:left="567" w:firstLine="709"/>
        <w:jc w:val="both"/>
        <w:rPr>
          <w:sz w:val="28"/>
          <w:szCs w:val="28"/>
        </w:rPr>
      </w:pPr>
      <w:r w:rsidRPr="00DD3914">
        <w:rPr>
          <w:sz w:val="28"/>
          <w:szCs w:val="28"/>
        </w:rPr>
        <w:t>Помещения, в которых осуществляются действия по предоставлению муниципальной услуги, обеспечиваются компьютерами, средствами связи, включая доступ к информационно - телекоммуникационной сети «Интернет»,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а также обеспечивается доступность для инвалидов к указанным помещениям в соответствии с законодательством Российской Федерации о социальной защите инвалидов.</w:t>
      </w:r>
    </w:p>
    <w:p w:rsidR="007E6688" w:rsidRPr="00DD3914" w:rsidRDefault="007E6688" w:rsidP="008153FC">
      <w:pPr>
        <w:pStyle w:val="112"/>
        <w:ind w:left="567" w:firstLine="709"/>
        <w:jc w:val="both"/>
        <w:rPr>
          <w:sz w:val="28"/>
          <w:szCs w:val="28"/>
        </w:rPr>
      </w:pPr>
      <w:r w:rsidRPr="00DD3914">
        <w:rPr>
          <w:sz w:val="28"/>
          <w:szCs w:val="28"/>
        </w:rPr>
        <w:t>Зал ожидания, места для заполнения запросов и приема заявителей оборудуются стульями, и(или) кресельными секциями, и (или) скамьями.</w:t>
      </w:r>
    </w:p>
    <w:p w:rsidR="007E6688" w:rsidRPr="00DD3914" w:rsidRDefault="007E6688" w:rsidP="008153FC">
      <w:pPr>
        <w:pStyle w:val="112"/>
        <w:ind w:left="567" w:firstLine="709"/>
        <w:jc w:val="both"/>
        <w:rPr>
          <w:sz w:val="28"/>
          <w:szCs w:val="28"/>
        </w:rPr>
      </w:pPr>
      <w:r w:rsidRPr="00DD3914">
        <w:rPr>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w:t>
      </w:r>
    </w:p>
    <w:p w:rsidR="007E6688" w:rsidRPr="00DD3914" w:rsidRDefault="007E6688" w:rsidP="008153FC">
      <w:pPr>
        <w:pStyle w:val="112"/>
        <w:ind w:left="567" w:firstLine="709"/>
        <w:jc w:val="both"/>
        <w:rPr>
          <w:sz w:val="28"/>
          <w:szCs w:val="28"/>
        </w:rPr>
      </w:pPr>
      <w:r w:rsidRPr="00DD3914">
        <w:rPr>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законодательства, регулирующего предоставление муниципальной услуги, и справочных сведений.</w:t>
      </w:r>
    </w:p>
    <w:p w:rsidR="007E6688" w:rsidRPr="00DD3914" w:rsidRDefault="007E6688" w:rsidP="008153FC">
      <w:pPr>
        <w:pStyle w:val="112"/>
        <w:ind w:left="567" w:firstLine="709"/>
        <w:jc w:val="both"/>
        <w:rPr>
          <w:sz w:val="28"/>
          <w:szCs w:val="28"/>
        </w:rPr>
      </w:pPr>
      <w:r w:rsidRPr="00DD3914">
        <w:rPr>
          <w:sz w:val="28"/>
          <w:szCs w:val="28"/>
        </w:rPr>
        <w:t>Информационные стенды должны располагаться в месте, доступном для просмотра (в том числе при большом количестве посетителей).</w:t>
      </w:r>
    </w:p>
    <w:p w:rsidR="007E6688" w:rsidRPr="00DD3914" w:rsidRDefault="007E6688" w:rsidP="008153FC">
      <w:pPr>
        <w:pStyle w:val="112"/>
        <w:ind w:left="567" w:firstLine="709"/>
        <w:jc w:val="both"/>
        <w:rPr>
          <w:sz w:val="28"/>
          <w:szCs w:val="28"/>
        </w:rPr>
      </w:pPr>
      <w:r w:rsidRPr="00DD3914">
        <w:rPr>
          <w:sz w:val="28"/>
          <w:szCs w:val="28"/>
        </w:rPr>
        <w:t>2.</w:t>
      </w:r>
      <w:r>
        <w:rPr>
          <w:sz w:val="28"/>
          <w:szCs w:val="28"/>
        </w:rPr>
        <w:t>28</w:t>
      </w:r>
      <w:r w:rsidRPr="00DD3914">
        <w:rPr>
          <w:sz w:val="28"/>
          <w:szCs w:val="28"/>
        </w:rPr>
        <w:t>.</w:t>
      </w:r>
      <w:r w:rsidRPr="00DD3914">
        <w:rPr>
          <w:sz w:val="28"/>
          <w:szCs w:val="28"/>
        </w:rPr>
        <w:tab/>
        <w:t>Для обеспечения доступности получения муниципальной услуги маломобильными группами населения здания и сооружения, в которых оказывается услуга, оборудуются согласно нормативным требованиям «СП 59.13330.2016. Свод правил. Доступность зданий и сооружений для маломобильных групп населения. Актуализированная редакция СНиП 35-01-2001».</w:t>
      </w:r>
    </w:p>
    <w:p w:rsidR="007E6688" w:rsidRPr="00DD3914" w:rsidRDefault="007E6688" w:rsidP="008153FC">
      <w:pPr>
        <w:pStyle w:val="112"/>
        <w:ind w:left="567" w:firstLine="709"/>
        <w:jc w:val="both"/>
        <w:rPr>
          <w:sz w:val="28"/>
          <w:szCs w:val="28"/>
        </w:rPr>
      </w:pPr>
      <w:r w:rsidRPr="00DD3914">
        <w:rPr>
          <w:sz w:val="28"/>
          <w:szCs w:val="28"/>
        </w:rPr>
        <w:t xml:space="preserve">В кабинете по приему маломобильных групп населения имеется медицинская аптечка, питьевая вода. При необходимости сотрудник </w:t>
      </w:r>
      <w:r w:rsidRPr="00DD3914">
        <w:rPr>
          <w:sz w:val="28"/>
          <w:szCs w:val="28"/>
        </w:rPr>
        <w:lastRenderedPageBreak/>
        <w:t>уполномоченного органа, осуществляющий прием, может вызвать карету неотложной скорой помощи.</w:t>
      </w:r>
    </w:p>
    <w:p w:rsidR="007E6688" w:rsidRPr="00DD3914" w:rsidRDefault="007E6688" w:rsidP="008153FC">
      <w:pPr>
        <w:pStyle w:val="112"/>
        <w:ind w:left="567" w:firstLine="709"/>
        <w:jc w:val="both"/>
        <w:rPr>
          <w:sz w:val="28"/>
          <w:szCs w:val="28"/>
        </w:rPr>
      </w:pPr>
      <w:r w:rsidRPr="00DD3914">
        <w:rPr>
          <w:sz w:val="28"/>
          <w:szCs w:val="28"/>
        </w:rPr>
        <w:t>При обращении гражданина с нарушениями функций опорно-двигательного аппарата работники уполномоченного органа предпринимают следующие действия:</w:t>
      </w:r>
    </w:p>
    <w:p w:rsidR="007E6688" w:rsidRPr="00DD3914" w:rsidRDefault="007E6688" w:rsidP="008153FC">
      <w:pPr>
        <w:pStyle w:val="112"/>
        <w:ind w:left="567" w:firstLine="709"/>
        <w:jc w:val="both"/>
        <w:rPr>
          <w:sz w:val="28"/>
          <w:szCs w:val="28"/>
        </w:rPr>
      </w:pPr>
      <w:r w:rsidRPr="00DD3914">
        <w:rPr>
          <w:sz w:val="28"/>
          <w:szCs w:val="28"/>
        </w:rPr>
        <w:t>открывают входную дверь и помогают гражданину беспрепятственно посетить здание уполномоченного органа, а также заранее предупреждают о существующих барьерах в здании;</w:t>
      </w:r>
    </w:p>
    <w:p w:rsidR="007E6688" w:rsidRPr="00DD3914" w:rsidRDefault="007E6688" w:rsidP="008153FC">
      <w:pPr>
        <w:pStyle w:val="112"/>
        <w:ind w:left="567" w:firstLine="709"/>
        <w:jc w:val="both"/>
        <w:rPr>
          <w:sz w:val="28"/>
          <w:szCs w:val="28"/>
        </w:rPr>
      </w:pPr>
      <w:r w:rsidRPr="00DD3914">
        <w:rPr>
          <w:sz w:val="28"/>
          <w:szCs w:val="28"/>
        </w:rPr>
        <w:t>выясняют цель визита гражданина и сопровождают его в кабинет по приему заявления; помогают гражданину сесть на стул или располагают кресло-коляску у стола напротив специалиста, осуществляющего прием;</w:t>
      </w:r>
    </w:p>
    <w:p w:rsidR="007E6688" w:rsidRPr="00DD3914" w:rsidRDefault="007E6688" w:rsidP="008153FC">
      <w:pPr>
        <w:pStyle w:val="112"/>
        <w:ind w:left="567" w:firstLine="709"/>
        <w:jc w:val="both"/>
        <w:rPr>
          <w:sz w:val="28"/>
          <w:szCs w:val="28"/>
        </w:rPr>
      </w:pPr>
      <w:r w:rsidRPr="00DD3914">
        <w:rPr>
          <w:sz w:val="28"/>
          <w:szCs w:val="28"/>
        </w:rPr>
        <w:t>сотрудник уполномоченного органа, осуществляющий прием, принимает гражданина вне очереди, консультирует, осуществляет прием заявления с необходимыми документами, оказывает помощь в заполнении бланков, копирует документы;</w:t>
      </w:r>
    </w:p>
    <w:p w:rsidR="007E6688" w:rsidRPr="00DD3914" w:rsidRDefault="007E6688" w:rsidP="008153FC">
      <w:pPr>
        <w:pStyle w:val="112"/>
        <w:ind w:left="567" w:firstLine="709"/>
        <w:jc w:val="both"/>
        <w:rPr>
          <w:sz w:val="28"/>
          <w:szCs w:val="28"/>
        </w:rPr>
      </w:pPr>
      <w:r w:rsidRPr="00DD3914">
        <w:rPr>
          <w:sz w:val="28"/>
          <w:szCs w:val="28"/>
        </w:rPr>
        <w:t>по окончании предоставления муниципальной услуги сотрудник уполномоченного органа, осуществляющий прием, помогает гражданину покинуть кабинет,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rsidR="007E6688" w:rsidRPr="00DD3914" w:rsidRDefault="007E6688" w:rsidP="008153FC">
      <w:pPr>
        <w:pStyle w:val="112"/>
        <w:ind w:left="567" w:firstLine="709"/>
        <w:jc w:val="both"/>
        <w:rPr>
          <w:sz w:val="28"/>
          <w:szCs w:val="28"/>
        </w:rPr>
      </w:pPr>
      <w:r w:rsidRPr="00DD3914">
        <w:rPr>
          <w:sz w:val="28"/>
          <w:szCs w:val="28"/>
        </w:rPr>
        <w:t>При обращении граждан с недостатками зрения работники уполномоченного органа предпринимают следующие действия:</w:t>
      </w:r>
    </w:p>
    <w:p w:rsidR="007E6688" w:rsidRPr="00DD3914" w:rsidRDefault="007E6688" w:rsidP="008153FC">
      <w:pPr>
        <w:pStyle w:val="112"/>
        <w:ind w:left="567" w:firstLine="709"/>
        <w:jc w:val="both"/>
        <w:rPr>
          <w:sz w:val="28"/>
          <w:szCs w:val="28"/>
        </w:rPr>
      </w:pPr>
      <w:r w:rsidRPr="00DD3914">
        <w:rPr>
          <w:sz w:val="28"/>
          <w:szCs w:val="28"/>
        </w:rPr>
        <w:t>сотрудник уполномоченного органа, осуществляющий прием, принимает гражданина вне очереди, помогает сориентироваться, сесть на стул, консультирует, вслух прочитывает документы и далее по необходимости производит их выдачу. 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 предупреждения;</w:t>
      </w:r>
    </w:p>
    <w:p w:rsidR="007E6688" w:rsidRPr="00DD3914" w:rsidRDefault="007E6688" w:rsidP="008153FC">
      <w:pPr>
        <w:pStyle w:val="112"/>
        <w:ind w:left="567" w:firstLine="709"/>
        <w:jc w:val="both"/>
        <w:rPr>
          <w:sz w:val="28"/>
          <w:szCs w:val="28"/>
        </w:rPr>
      </w:pPr>
      <w:r w:rsidRPr="00DD3914">
        <w:rPr>
          <w:sz w:val="28"/>
          <w:szCs w:val="28"/>
        </w:rPr>
        <w:t>сотрудник уполномоченного органа оказывает помощь в заполнении бланков, копирует необходимые документы. Для подписания заявления подводит лист к авторучке гражданина, помогает сориентироваться и подписать бланк. При необходимости выдаются памятки для слабовидящих с крупным шрифтом;</w:t>
      </w:r>
    </w:p>
    <w:p w:rsidR="007E6688" w:rsidRPr="00DD3914" w:rsidRDefault="007E6688" w:rsidP="008153FC">
      <w:pPr>
        <w:pStyle w:val="112"/>
        <w:ind w:left="567" w:firstLine="709"/>
        <w:jc w:val="both"/>
        <w:rPr>
          <w:sz w:val="28"/>
          <w:szCs w:val="28"/>
        </w:rPr>
      </w:pPr>
      <w:r w:rsidRPr="00DD3914">
        <w:rPr>
          <w:sz w:val="28"/>
          <w:szCs w:val="28"/>
        </w:rPr>
        <w:t>по окончании предоставления муниципальной услуги сотрудник Уполномоченного органа,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желанию гражданина вызывает автотранспорт.</w:t>
      </w:r>
    </w:p>
    <w:p w:rsidR="007E6688" w:rsidRPr="00DD3914" w:rsidRDefault="007E6688" w:rsidP="008153FC">
      <w:pPr>
        <w:pStyle w:val="112"/>
        <w:ind w:left="567" w:firstLine="709"/>
        <w:jc w:val="both"/>
        <w:rPr>
          <w:sz w:val="28"/>
          <w:szCs w:val="28"/>
        </w:rPr>
      </w:pPr>
      <w:r w:rsidRPr="00DD3914">
        <w:rPr>
          <w:sz w:val="28"/>
          <w:szCs w:val="28"/>
        </w:rPr>
        <w:lastRenderedPageBreak/>
        <w:t>При обращении гражданина с дефектами слуха работники уполномоченного органа предпринимают следующие действия:</w:t>
      </w:r>
    </w:p>
    <w:p w:rsidR="007E6688" w:rsidRPr="00DD3914" w:rsidRDefault="007E6688" w:rsidP="008153FC">
      <w:pPr>
        <w:pStyle w:val="112"/>
        <w:ind w:left="567" w:firstLine="709"/>
        <w:jc w:val="both"/>
        <w:rPr>
          <w:sz w:val="28"/>
          <w:szCs w:val="28"/>
        </w:rPr>
      </w:pPr>
      <w:r w:rsidRPr="00DD3914">
        <w:rPr>
          <w:sz w:val="28"/>
          <w:szCs w:val="28"/>
        </w:rPr>
        <w:t>сотрудник уполномоченного органа, осуществляющий прием граждан с нарушением слуха, обращается непосредственно к нему, спрашивает о цели визита и дает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языка (сурдопереводчика); сотрудник Уполномоченного органа, осуществляющий прием, оказывает помощь и содействие в заполнении бланков заявлений, копирует необходимые документы.</w:t>
      </w:r>
    </w:p>
    <w:p w:rsidR="007E6688" w:rsidRDefault="007E6688" w:rsidP="008153FC">
      <w:pPr>
        <w:pStyle w:val="112"/>
        <w:shd w:val="clear" w:color="auto" w:fill="auto"/>
        <w:spacing w:before="0" w:line="240" w:lineRule="auto"/>
        <w:ind w:left="567" w:firstLine="709"/>
        <w:jc w:val="both"/>
        <w:rPr>
          <w:sz w:val="28"/>
          <w:szCs w:val="28"/>
        </w:rPr>
      </w:pPr>
      <w:r>
        <w:rPr>
          <w:sz w:val="28"/>
          <w:szCs w:val="28"/>
        </w:rPr>
        <w:t>2.29</w:t>
      </w:r>
      <w:r w:rsidRPr="00DD3914">
        <w:rPr>
          <w:sz w:val="28"/>
          <w:szCs w:val="28"/>
        </w:rPr>
        <w:t>.</w:t>
      </w:r>
      <w:r w:rsidRPr="00DD3914">
        <w:rPr>
          <w:sz w:val="28"/>
          <w:szCs w:val="28"/>
        </w:rPr>
        <w:tab/>
        <w:t>Требования к комфортности и доступности предоставления муниципальной услуги в МФЦ устанавливаются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7E6688" w:rsidRDefault="007E6688" w:rsidP="008153FC">
      <w:pPr>
        <w:pStyle w:val="112"/>
        <w:shd w:val="clear" w:color="auto" w:fill="auto"/>
        <w:spacing w:before="0" w:line="240" w:lineRule="auto"/>
        <w:ind w:left="567" w:firstLine="709"/>
        <w:jc w:val="both"/>
        <w:rPr>
          <w:sz w:val="28"/>
          <w:szCs w:val="28"/>
        </w:rPr>
      </w:pPr>
    </w:p>
    <w:p w:rsidR="007E6688" w:rsidRPr="00DD3914" w:rsidRDefault="007E6688" w:rsidP="008153FC">
      <w:pPr>
        <w:pStyle w:val="112"/>
        <w:ind w:left="567" w:firstLine="709"/>
        <w:rPr>
          <w:b/>
          <w:sz w:val="28"/>
          <w:szCs w:val="28"/>
        </w:rPr>
      </w:pPr>
      <w:r w:rsidRPr="00DD3914">
        <w:rPr>
          <w:b/>
          <w:sz w:val="28"/>
          <w:szCs w:val="28"/>
        </w:rPr>
        <w:t>Показатели доступности и качества муниципальной услуги.</w:t>
      </w:r>
    </w:p>
    <w:p w:rsidR="007E6688" w:rsidRPr="00DD3914" w:rsidRDefault="007E6688" w:rsidP="008153FC">
      <w:pPr>
        <w:pStyle w:val="112"/>
        <w:ind w:left="567" w:firstLine="709"/>
        <w:jc w:val="both"/>
        <w:rPr>
          <w:sz w:val="28"/>
          <w:szCs w:val="28"/>
        </w:rPr>
      </w:pPr>
    </w:p>
    <w:p w:rsidR="007E6688" w:rsidRPr="00DD3914" w:rsidRDefault="007E6688" w:rsidP="008153FC">
      <w:pPr>
        <w:pStyle w:val="112"/>
        <w:ind w:left="567" w:firstLine="709"/>
        <w:jc w:val="both"/>
        <w:rPr>
          <w:sz w:val="28"/>
          <w:szCs w:val="28"/>
        </w:rPr>
      </w:pPr>
      <w:r w:rsidRPr="00DD3914">
        <w:rPr>
          <w:sz w:val="28"/>
          <w:szCs w:val="28"/>
        </w:rPr>
        <w:t>2.</w:t>
      </w:r>
      <w:r>
        <w:rPr>
          <w:sz w:val="28"/>
          <w:szCs w:val="28"/>
        </w:rPr>
        <w:t>30</w:t>
      </w:r>
      <w:r w:rsidRPr="00DD3914">
        <w:rPr>
          <w:sz w:val="28"/>
          <w:szCs w:val="28"/>
        </w:rPr>
        <w:t>.</w:t>
      </w:r>
      <w:r w:rsidRPr="00DD3914">
        <w:rPr>
          <w:sz w:val="28"/>
          <w:szCs w:val="28"/>
        </w:rPr>
        <w:tab/>
        <w:t>Количество взаимодействий заявителя с сотрудником уполномоченного органа при предоставлении муниципальной услуги - 2.</w:t>
      </w:r>
    </w:p>
    <w:p w:rsidR="007E6688" w:rsidRPr="00DD3914" w:rsidRDefault="007E6688" w:rsidP="008153FC">
      <w:pPr>
        <w:pStyle w:val="112"/>
        <w:ind w:left="567" w:firstLine="709"/>
        <w:jc w:val="both"/>
        <w:rPr>
          <w:sz w:val="28"/>
          <w:szCs w:val="28"/>
        </w:rPr>
      </w:pPr>
      <w:r w:rsidRPr="00DD3914">
        <w:rPr>
          <w:sz w:val="28"/>
          <w:szCs w:val="28"/>
        </w:rPr>
        <w:t>2.</w:t>
      </w:r>
      <w:r>
        <w:rPr>
          <w:sz w:val="28"/>
          <w:szCs w:val="28"/>
        </w:rPr>
        <w:t>31</w:t>
      </w:r>
      <w:r w:rsidRPr="00DD3914">
        <w:rPr>
          <w:sz w:val="28"/>
          <w:szCs w:val="28"/>
        </w:rPr>
        <w:t>.</w:t>
      </w:r>
      <w:r w:rsidRPr="00DD3914">
        <w:rPr>
          <w:sz w:val="28"/>
          <w:szCs w:val="28"/>
        </w:rPr>
        <w:tab/>
        <w:t>Продолжительность взаимодействий заявителя с сотрудником уполномоченного при предоставлении муниципальной услуги - не более 15 минут.</w:t>
      </w:r>
    </w:p>
    <w:p w:rsidR="007E6688" w:rsidRPr="00DD3914" w:rsidRDefault="007E6688" w:rsidP="008153FC">
      <w:pPr>
        <w:pStyle w:val="112"/>
        <w:ind w:left="567" w:firstLine="709"/>
        <w:jc w:val="both"/>
        <w:rPr>
          <w:sz w:val="28"/>
          <w:szCs w:val="28"/>
        </w:rPr>
      </w:pPr>
      <w:r w:rsidRPr="00DD3914">
        <w:rPr>
          <w:sz w:val="28"/>
          <w:szCs w:val="28"/>
        </w:rPr>
        <w:t>2.</w:t>
      </w:r>
      <w:r>
        <w:rPr>
          <w:sz w:val="28"/>
          <w:szCs w:val="28"/>
        </w:rPr>
        <w:t>32</w:t>
      </w:r>
      <w:r w:rsidRPr="00DD3914">
        <w:rPr>
          <w:sz w:val="28"/>
          <w:szCs w:val="28"/>
        </w:rPr>
        <w:t>.</w:t>
      </w:r>
      <w:r w:rsidRPr="00DD3914">
        <w:rPr>
          <w:sz w:val="28"/>
          <w:szCs w:val="28"/>
        </w:rPr>
        <w:tab/>
        <w:t>Возможность получения информации о ходе предоставления муниципальной услуги, в том числе с использованием информационно - телекоммуникационных технологий.</w:t>
      </w:r>
    </w:p>
    <w:p w:rsidR="007E6688" w:rsidRPr="00DD3914" w:rsidRDefault="007E6688" w:rsidP="008153FC">
      <w:pPr>
        <w:pStyle w:val="112"/>
        <w:ind w:left="567" w:firstLine="709"/>
        <w:jc w:val="both"/>
        <w:rPr>
          <w:sz w:val="28"/>
          <w:szCs w:val="28"/>
        </w:rPr>
      </w:pPr>
      <w:r w:rsidRPr="00DD3914">
        <w:rPr>
          <w:sz w:val="28"/>
          <w:szCs w:val="28"/>
        </w:rPr>
        <w:t>2.3</w:t>
      </w:r>
      <w:r>
        <w:rPr>
          <w:sz w:val="28"/>
          <w:szCs w:val="28"/>
        </w:rPr>
        <w:t>3</w:t>
      </w:r>
      <w:r w:rsidRPr="00DD3914">
        <w:rPr>
          <w:sz w:val="28"/>
          <w:szCs w:val="28"/>
        </w:rPr>
        <w:t>.</w:t>
      </w:r>
      <w:r w:rsidRPr="00DD3914">
        <w:rPr>
          <w:sz w:val="28"/>
          <w:szCs w:val="28"/>
        </w:rPr>
        <w:tab/>
        <w:t>Иными показателями качества и доступности предоставления муниципальной услуги являются:</w:t>
      </w:r>
    </w:p>
    <w:p w:rsidR="007E6688" w:rsidRPr="00DD3914" w:rsidRDefault="007E6688" w:rsidP="008153FC">
      <w:pPr>
        <w:pStyle w:val="112"/>
        <w:ind w:left="567" w:firstLine="709"/>
        <w:jc w:val="both"/>
        <w:rPr>
          <w:sz w:val="28"/>
          <w:szCs w:val="28"/>
        </w:rPr>
      </w:pPr>
      <w:r w:rsidRPr="00DD3914">
        <w:rPr>
          <w:sz w:val="28"/>
          <w:szCs w:val="28"/>
        </w:rPr>
        <w:t>расположенность помещений уполномоченного органа, предназначенных для предоставления муниципальной услуги, в зоне доступности к основным транспортным магистралям;</w:t>
      </w:r>
    </w:p>
    <w:p w:rsidR="007E6688" w:rsidRPr="00DD3914" w:rsidRDefault="007E6688" w:rsidP="008153FC">
      <w:pPr>
        <w:pStyle w:val="112"/>
        <w:ind w:left="567" w:firstLine="709"/>
        <w:jc w:val="both"/>
        <w:rPr>
          <w:sz w:val="28"/>
          <w:szCs w:val="28"/>
        </w:rPr>
      </w:pPr>
      <w:r w:rsidRPr="00DD3914">
        <w:rPr>
          <w:sz w:val="28"/>
          <w:szCs w:val="28"/>
        </w:rPr>
        <w:t>степень информированности заявителя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7E6688" w:rsidRPr="00DD3914" w:rsidRDefault="007E6688" w:rsidP="008153FC">
      <w:pPr>
        <w:pStyle w:val="112"/>
        <w:ind w:left="567" w:firstLine="709"/>
        <w:jc w:val="both"/>
        <w:rPr>
          <w:sz w:val="28"/>
          <w:szCs w:val="28"/>
        </w:rPr>
      </w:pPr>
      <w:r w:rsidRPr="00DD3914">
        <w:rPr>
          <w:sz w:val="28"/>
          <w:szCs w:val="28"/>
        </w:rPr>
        <w:t>возможность выбора заявителем форм обращения за получением муниципальной услуги;</w:t>
      </w:r>
    </w:p>
    <w:p w:rsidR="007E6688" w:rsidRPr="00DD3914" w:rsidRDefault="007E6688" w:rsidP="008153FC">
      <w:pPr>
        <w:pStyle w:val="112"/>
        <w:ind w:left="567" w:firstLine="709"/>
        <w:jc w:val="both"/>
        <w:rPr>
          <w:sz w:val="28"/>
          <w:szCs w:val="28"/>
        </w:rPr>
      </w:pPr>
      <w:r w:rsidRPr="00DD3914">
        <w:rPr>
          <w:sz w:val="28"/>
          <w:szCs w:val="28"/>
        </w:rPr>
        <w:t>доступность обращения за предоставлением муниципальной услуги, в том числе для лиц с ограниченными возможностями здоровья;</w:t>
      </w:r>
    </w:p>
    <w:p w:rsidR="007E6688" w:rsidRPr="00DD3914" w:rsidRDefault="007E6688" w:rsidP="008153FC">
      <w:pPr>
        <w:pStyle w:val="112"/>
        <w:ind w:left="567" w:firstLine="709"/>
        <w:jc w:val="both"/>
        <w:rPr>
          <w:sz w:val="28"/>
          <w:szCs w:val="28"/>
        </w:rPr>
      </w:pPr>
      <w:r w:rsidRPr="00DD3914">
        <w:rPr>
          <w:sz w:val="28"/>
          <w:szCs w:val="28"/>
        </w:rPr>
        <w:t>своевременность предоставления муниципальной услуги в соответствии со стандартом ее предоставления;</w:t>
      </w:r>
    </w:p>
    <w:p w:rsidR="007E6688" w:rsidRPr="00DD3914" w:rsidRDefault="007E6688" w:rsidP="008153FC">
      <w:pPr>
        <w:pStyle w:val="112"/>
        <w:ind w:left="567" w:firstLine="709"/>
        <w:jc w:val="both"/>
        <w:rPr>
          <w:sz w:val="28"/>
          <w:szCs w:val="28"/>
        </w:rPr>
      </w:pPr>
      <w:r w:rsidRPr="00DD3914">
        <w:rPr>
          <w:sz w:val="28"/>
          <w:szCs w:val="28"/>
        </w:rPr>
        <w:lastRenderedPageBreak/>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7E6688" w:rsidRPr="00DD3914" w:rsidRDefault="007E6688" w:rsidP="008153FC">
      <w:pPr>
        <w:pStyle w:val="112"/>
        <w:ind w:left="567" w:firstLine="709"/>
        <w:jc w:val="both"/>
        <w:rPr>
          <w:sz w:val="28"/>
          <w:szCs w:val="28"/>
        </w:rPr>
      </w:pPr>
      <w:r w:rsidRPr="00DD3914">
        <w:rPr>
          <w:sz w:val="28"/>
          <w:szCs w:val="28"/>
        </w:rPr>
        <w:t>возможность получения информации о ходе предоставления муниципальной услуги;</w:t>
      </w:r>
    </w:p>
    <w:p w:rsidR="007E6688" w:rsidRPr="00DD3914" w:rsidRDefault="007E6688" w:rsidP="008153FC">
      <w:pPr>
        <w:pStyle w:val="112"/>
        <w:ind w:left="567" w:firstLine="709"/>
        <w:jc w:val="both"/>
        <w:rPr>
          <w:sz w:val="28"/>
          <w:szCs w:val="28"/>
        </w:rPr>
      </w:pPr>
      <w:r w:rsidRPr="00DD3914">
        <w:rPr>
          <w:sz w:val="28"/>
          <w:szCs w:val="28"/>
        </w:rPr>
        <w:t>отсутствие обоснованных жалоб со стороны заявителя по результатам предоставления муниципальной услуги;</w:t>
      </w:r>
    </w:p>
    <w:p w:rsidR="007E6688" w:rsidRPr="00DD3914" w:rsidRDefault="007E6688" w:rsidP="008153FC">
      <w:pPr>
        <w:pStyle w:val="112"/>
        <w:ind w:left="567" w:firstLine="709"/>
        <w:jc w:val="both"/>
        <w:rPr>
          <w:sz w:val="28"/>
          <w:szCs w:val="28"/>
        </w:rPr>
      </w:pPr>
      <w:r w:rsidRPr="00DD3914">
        <w:rPr>
          <w:sz w:val="28"/>
          <w:szCs w:val="28"/>
        </w:rPr>
        <w:t>открытый доступ для заявителей к информации о порядке и сроках предоставления муниципальной услуги, порядке обжалования действий (бездействия) уполномоченного органа, руководителя уполномоченного органа либо специалиста уполномоченного органа;</w:t>
      </w:r>
    </w:p>
    <w:p w:rsidR="007E6688" w:rsidRPr="00DD3914" w:rsidRDefault="007E6688" w:rsidP="008153FC">
      <w:pPr>
        <w:pStyle w:val="112"/>
        <w:ind w:left="567" w:firstLine="709"/>
        <w:jc w:val="both"/>
        <w:rPr>
          <w:sz w:val="28"/>
          <w:szCs w:val="28"/>
        </w:rPr>
      </w:pPr>
      <w:r w:rsidRPr="00DD3914">
        <w:rPr>
          <w:sz w:val="28"/>
          <w:szCs w:val="28"/>
        </w:rPr>
        <w:t>наличие необходимого и достаточного количества специалистов уполномоченного органа, а также помещений уполномоченного органа, в которых осуществляется прием заявлений и документов от заявителей.</w:t>
      </w:r>
    </w:p>
    <w:p w:rsidR="007E6688" w:rsidRPr="00DD3914" w:rsidRDefault="007E6688" w:rsidP="008153FC">
      <w:pPr>
        <w:pStyle w:val="112"/>
        <w:ind w:left="567" w:firstLine="709"/>
        <w:jc w:val="both"/>
        <w:rPr>
          <w:sz w:val="28"/>
          <w:szCs w:val="28"/>
        </w:rPr>
      </w:pPr>
      <w:r w:rsidRPr="00DD3914">
        <w:rPr>
          <w:sz w:val="28"/>
          <w:szCs w:val="28"/>
        </w:rPr>
        <w:t>2.3</w:t>
      </w:r>
      <w:r>
        <w:rPr>
          <w:sz w:val="28"/>
          <w:szCs w:val="28"/>
        </w:rPr>
        <w:t>4</w:t>
      </w:r>
      <w:r w:rsidRPr="00DD3914">
        <w:rPr>
          <w:sz w:val="28"/>
          <w:szCs w:val="28"/>
        </w:rPr>
        <w:t>.</w:t>
      </w:r>
      <w:r w:rsidRPr="00DD3914">
        <w:rPr>
          <w:sz w:val="28"/>
          <w:szCs w:val="28"/>
        </w:rPr>
        <w:tab/>
        <w:t>Уполномоченным органом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rsidR="007E6688" w:rsidRPr="00DD3914" w:rsidRDefault="007E6688" w:rsidP="008153FC">
      <w:pPr>
        <w:pStyle w:val="112"/>
        <w:ind w:left="567" w:firstLine="709"/>
        <w:jc w:val="both"/>
        <w:rPr>
          <w:sz w:val="28"/>
          <w:szCs w:val="28"/>
        </w:rPr>
      </w:pPr>
      <w:r w:rsidRPr="00DD3914">
        <w:rPr>
          <w:sz w:val="28"/>
          <w:szCs w:val="28"/>
        </w:rPr>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муниципальной услуги действий;</w:t>
      </w:r>
    </w:p>
    <w:p w:rsidR="007E6688" w:rsidRPr="00DD3914" w:rsidRDefault="007E6688" w:rsidP="008153FC">
      <w:pPr>
        <w:pStyle w:val="112"/>
        <w:ind w:left="567" w:firstLine="709"/>
        <w:jc w:val="both"/>
        <w:rPr>
          <w:sz w:val="28"/>
          <w:szCs w:val="28"/>
        </w:rPr>
      </w:pPr>
      <w:r w:rsidRPr="00DD3914">
        <w:rPr>
          <w:sz w:val="28"/>
          <w:szCs w:val="28"/>
        </w:rPr>
        <w:t>предоставление муниципальной услуги инвалидам по слуху, при необходимости, с использованием русского жестового языка, включая обеспечение допуска в помещение сурдопереводчика, тифлосурдопереводчика;</w:t>
      </w:r>
    </w:p>
    <w:p w:rsidR="007E6688" w:rsidRPr="00DD3914" w:rsidRDefault="007E6688" w:rsidP="008153FC">
      <w:pPr>
        <w:pStyle w:val="112"/>
        <w:ind w:left="567" w:firstLine="709"/>
        <w:jc w:val="both"/>
        <w:rPr>
          <w:sz w:val="28"/>
          <w:szCs w:val="28"/>
        </w:rPr>
      </w:pPr>
      <w:r w:rsidRPr="00DD3914">
        <w:rPr>
          <w:sz w:val="28"/>
          <w:szCs w:val="28"/>
        </w:rPr>
        <w:t>оказание помощи инвалидам в преодолении барьеров, мешающих получению муниципальной услуги наравне с другими лицами.</w:t>
      </w:r>
    </w:p>
    <w:p w:rsidR="007E6688" w:rsidRPr="00DD3914" w:rsidRDefault="007E6688" w:rsidP="008153FC">
      <w:pPr>
        <w:pStyle w:val="112"/>
        <w:ind w:left="567" w:firstLine="709"/>
        <w:jc w:val="both"/>
        <w:rPr>
          <w:sz w:val="28"/>
          <w:szCs w:val="28"/>
        </w:rPr>
      </w:pPr>
      <w:r w:rsidRPr="00DD3914">
        <w:rPr>
          <w:sz w:val="28"/>
          <w:szCs w:val="28"/>
        </w:rPr>
        <w:t>2.3</w:t>
      </w:r>
      <w:r>
        <w:rPr>
          <w:sz w:val="28"/>
          <w:szCs w:val="28"/>
        </w:rPr>
        <w:t>5</w:t>
      </w:r>
      <w:r w:rsidRPr="00DD3914">
        <w:rPr>
          <w:sz w:val="28"/>
          <w:szCs w:val="28"/>
        </w:rPr>
        <w:t>.</w:t>
      </w:r>
      <w:r w:rsidRPr="00DD3914">
        <w:rPr>
          <w:sz w:val="28"/>
          <w:szCs w:val="28"/>
        </w:rPr>
        <w:tab/>
        <w:t>При предоставлении муниципальной услуги взаимодействие заявителя со специалистом уполномоченного органа осуществляется при личном обращении заявителя</w:t>
      </w:r>
    </w:p>
    <w:p w:rsidR="007E6688" w:rsidRPr="00DD3914" w:rsidRDefault="007E6688" w:rsidP="008153FC">
      <w:pPr>
        <w:pStyle w:val="112"/>
        <w:ind w:left="567" w:firstLine="709"/>
        <w:jc w:val="both"/>
        <w:rPr>
          <w:sz w:val="28"/>
          <w:szCs w:val="28"/>
        </w:rPr>
      </w:pPr>
      <w:r w:rsidRPr="00DD3914">
        <w:rPr>
          <w:sz w:val="28"/>
          <w:szCs w:val="28"/>
        </w:rPr>
        <w:t>для получения информации по вопросам предоставления муниципальной услуги;</w:t>
      </w:r>
    </w:p>
    <w:p w:rsidR="007E6688" w:rsidRPr="00DD3914" w:rsidRDefault="007E6688" w:rsidP="008153FC">
      <w:pPr>
        <w:pStyle w:val="112"/>
        <w:ind w:left="567" w:firstLine="709"/>
        <w:jc w:val="both"/>
        <w:rPr>
          <w:sz w:val="28"/>
          <w:szCs w:val="28"/>
        </w:rPr>
      </w:pPr>
      <w:r w:rsidRPr="00DD3914">
        <w:rPr>
          <w:sz w:val="28"/>
          <w:szCs w:val="28"/>
        </w:rPr>
        <w:t>для подачи заявления и документов;</w:t>
      </w:r>
    </w:p>
    <w:p w:rsidR="007E6688" w:rsidRPr="00DD3914" w:rsidRDefault="007E6688" w:rsidP="008153FC">
      <w:pPr>
        <w:pStyle w:val="112"/>
        <w:ind w:left="567" w:firstLine="709"/>
        <w:jc w:val="both"/>
        <w:rPr>
          <w:sz w:val="28"/>
          <w:szCs w:val="28"/>
        </w:rPr>
      </w:pPr>
      <w:r w:rsidRPr="00DD3914">
        <w:rPr>
          <w:sz w:val="28"/>
          <w:szCs w:val="28"/>
        </w:rPr>
        <w:t>для получения информации о ходе предоставления муниципальной услуги;</w:t>
      </w:r>
    </w:p>
    <w:p w:rsidR="007E6688" w:rsidRPr="00DD3914" w:rsidRDefault="007E6688" w:rsidP="008153FC">
      <w:pPr>
        <w:pStyle w:val="112"/>
        <w:ind w:left="567" w:firstLine="709"/>
        <w:jc w:val="both"/>
        <w:rPr>
          <w:sz w:val="28"/>
          <w:szCs w:val="28"/>
        </w:rPr>
      </w:pPr>
      <w:r w:rsidRPr="00DD3914">
        <w:rPr>
          <w:sz w:val="28"/>
          <w:szCs w:val="28"/>
        </w:rPr>
        <w:t>для получения результата предоставления муниципальной услуги.</w:t>
      </w:r>
    </w:p>
    <w:p w:rsidR="007E6688" w:rsidRPr="00DD3914" w:rsidRDefault="007E6688" w:rsidP="008153FC">
      <w:pPr>
        <w:pStyle w:val="112"/>
        <w:ind w:left="567" w:firstLine="709"/>
        <w:jc w:val="both"/>
        <w:rPr>
          <w:sz w:val="28"/>
          <w:szCs w:val="28"/>
        </w:rPr>
      </w:pPr>
      <w:r w:rsidRPr="00DD3914">
        <w:rPr>
          <w:sz w:val="28"/>
          <w:szCs w:val="28"/>
        </w:rPr>
        <w:t>Продолжительность взаимодействия заявителя со специалистом уполномоченного органа не может превышать 15 минут.</w:t>
      </w:r>
    </w:p>
    <w:p w:rsidR="007E6688" w:rsidRPr="00DD3914" w:rsidRDefault="007E6688" w:rsidP="008153FC">
      <w:pPr>
        <w:pStyle w:val="112"/>
        <w:ind w:left="567" w:firstLine="709"/>
        <w:jc w:val="both"/>
        <w:rPr>
          <w:sz w:val="28"/>
          <w:szCs w:val="28"/>
        </w:rPr>
      </w:pPr>
      <w:r w:rsidRPr="00DD3914">
        <w:rPr>
          <w:sz w:val="28"/>
          <w:szCs w:val="28"/>
        </w:rPr>
        <w:lastRenderedPageBreak/>
        <w:t>2.3</w:t>
      </w:r>
      <w:r>
        <w:rPr>
          <w:sz w:val="28"/>
          <w:szCs w:val="28"/>
        </w:rPr>
        <w:t>6</w:t>
      </w:r>
      <w:r w:rsidRPr="00DD3914">
        <w:rPr>
          <w:sz w:val="28"/>
          <w:szCs w:val="28"/>
        </w:rPr>
        <w:t>.</w:t>
      </w:r>
      <w:r w:rsidRPr="00DD3914">
        <w:rPr>
          <w:sz w:val="28"/>
          <w:szCs w:val="28"/>
        </w:rPr>
        <w:tab/>
        <w:t>Предоставление муниципальной услуги в МФЦ возможно при наличии заключенного соглашения о взаимодействии между уполномоченным органом и МФЦ.</w:t>
      </w:r>
    </w:p>
    <w:p w:rsidR="007E6688" w:rsidRDefault="007E6688" w:rsidP="008153FC">
      <w:pPr>
        <w:pStyle w:val="3"/>
        <w:shd w:val="clear" w:color="auto" w:fill="auto"/>
        <w:spacing w:line="240" w:lineRule="auto"/>
        <w:ind w:left="567" w:firstLine="709"/>
        <w:rPr>
          <w:sz w:val="28"/>
          <w:szCs w:val="28"/>
        </w:rPr>
      </w:pPr>
      <w:r w:rsidRPr="00DD3914">
        <w:rPr>
          <w:sz w:val="28"/>
          <w:szCs w:val="28"/>
        </w:rPr>
        <w:t>Уполномоченный орган обеспечивает информирование заявителей о возможности получения муниципальной услуги на базе МФЦ. В случае подачи заявления о предоставлении муниципальной услуги в МФЦ непосредственное предоставление муниципальной услуги осуществляется уполномоченным органом.</w:t>
      </w:r>
    </w:p>
    <w:p w:rsidR="007E6688" w:rsidRDefault="007E6688" w:rsidP="008153FC">
      <w:pPr>
        <w:pStyle w:val="3"/>
        <w:shd w:val="clear" w:color="auto" w:fill="auto"/>
        <w:spacing w:line="240" w:lineRule="auto"/>
        <w:ind w:left="567" w:firstLine="709"/>
        <w:rPr>
          <w:sz w:val="28"/>
          <w:szCs w:val="28"/>
        </w:rPr>
      </w:pPr>
    </w:p>
    <w:p w:rsidR="007E6688" w:rsidRDefault="007E6688" w:rsidP="008153FC">
      <w:pPr>
        <w:pStyle w:val="31"/>
        <w:shd w:val="clear" w:color="auto" w:fill="auto"/>
        <w:spacing w:after="300" w:line="322" w:lineRule="exact"/>
        <w:ind w:left="567" w:firstLine="709"/>
        <w:jc w:val="center"/>
      </w:pPr>
      <w: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7E6688" w:rsidRDefault="003860DD" w:rsidP="008153FC">
      <w:pPr>
        <w:pStyle w:val="3"/>
        <w:shd w:val="clear" w:color="auto" w:fill="auto"/>
        <w:tabs>
          <w:tab w:val="left" w:pos="1225"/>
        </w:tabs>
        <w:spacing w:line="240" w:lineRule="auto"/>
        <w:ind w:left="567" w:firstLine="709"/>
      </w:pPr>
      <w:r>
        <w:t xml:space="preserve">2.37. </w:t>
      </w:r>
      <w:r w:rsidR="007E6688">
        <w:t>Документы, прилагаемые заявителем к заявлению о выдаче разрешения на ввод объекта в эксплуатацию, представляемые в электронной форме, направляются в следующих форматах:</w:t>
      </w:r>
    </w:p>
    <w:p w:rsidR="007E6688" w:rsidRDefault="007E6688" w:rsidP="008153FC">
      <w:pPr>
        <w:pStyle w:val="3"/>
        <w:shd w:val="clear" w:color="auto" w:fill="auto"/>
        <w:tabs>
          <w:tab w:val="left" w:pos="1110"/>
        </w:tabs>
        <w:spacing w:line="240" w:lineRule="auto"/>
        <w:ind w:left="567" w:firstLine="709"/>
      </w:pPr>
      <w:r>
        <w:t>а)</w:t>
      </w:r>
      <w:r>
        <w:tab/>
      </w:r>
      <w:r>
        <w:rPr>
          <w:lang w:val="en-US"/>
        </w:rPr>
        <w:t>xml</w:t>
      </w:r>
      <w:r w:rsidRPr="004B5D62">
        <w:t xml:space="preserve"> </w:t>
      </w:r>
      <w:r>
        <w:t xml:space="preserve">- для документов, в отношении которых утверждены формы и требования по формированию электронных документов в виде файлов в формате </w:t>
      </w:r>
      <w:r>
        <w:rPr>
          <w:lang w:val="en-US"/>
        </w:rPr>
        <w:t>xml</w:t>
      </w:r>
      <w:r w:rsidRPr="004B5D62">
        <w:t>;</w:t>
      </w:r>
    </w:p>
    <w:p w:rsidR="007E6688" w:rsidRDefault="007E6688" w:rsidP="008153FC">
      <w:pPr>
        <w:pStyle w:val="3"/>
        <w:shd w:val="clear" w:color="auto" w:fill="auto"/>
        <w:tabs>
          <w:tab w:val="left" w:pos="1028"/>
        </w:tabs>
        <w:spacing w:line="240" w:lineRule="auto"/>
        <w:ind w:left="567" w:firstLine="709"/>
      </w:pPr>
      <w:r>
        <w:t>б)</w:t>
      </w:r>
      <w:r>
        <w:tab/>
      </w:r>
      <w:r>
        <w:rPr>
          <w:lang w:val="en-US"/>
        </w:rPr>
        <w:t>doc</w:t>
      </w:r>
      <w:r w:rsidRPr="004B5D62">
        <w:t xml:space="preserve">, </w:t>
      </w:r>
      <w:r>
        <w:rPr>
          <w:lang w:val="en-US"/>
        </w:rPr>
        <w:t>docx</w:t>
      </w:r>
      <w:r w:rsidRPr="004B5D62">
        <w:t xml:space="preserve">, </w:t>
      </w:r>
      <w:r>
        <w:rPr>
          <w:lang w:val="en-US"/>
        </w:rPr>
        <w:t>odt</w:t>
      </w:r>
      <w:r w:rsidRPr="004B5D62">
        <w:t xml:space="preserve"> </w:t>
      </w:r>
      <w:r>
        <w:t>- для документов с текстовым содержанием, не включающим формулы (за исключением документов, указанных в подпункте "в" настоящего пункта);</w:t>
      </w:r>
    </w:p>
    <w:p w:rsidR="007E6688" w:rsidRDefault="007E6688" w:rsidP="008153FC">
      <w:pPr>
        <w:pStyle w:val="3"/>
        <w:shd w:val="clear" w:color="auto" w:fill="auto"/>
        <w:tabs>
          <w:tab w:val="left" w:pos="1028"/>
        </w:tabs>
        <w:spacing w:line="240" w:lineRule="auto"/>
        <w:ind w:left="567" w:firstLine="709"/>
      </w:pPr>
      <w:r>
        <w:t>в)</w:t>
      </w:r>
      <w:r>
        <w:tab/>
      </w:r>
      <w:r>
        <w:rPr>
          <w:lang w:val="en-US"/>
        </w:rPr>
        <w:t>xls</w:t>
      </w:r>
      <w:r w:rsidRPr="004B5D62">
        <w:t xml:space="preserve">, </w:t>
      </w:r>
      <w:r>
        <w:rPr>
          <w:lang w:val="en-US"/>
        </w:rPr>
        <w:t>xlsx</w:t>
      </w:r>
      <w:r w:rsidRPr="004B5D62">
        <w:t xml:space="preserve">, </w:t>
      </w:r>
      <w:r>
        <w:rPr>
          <w:lang w:val="en-US"/>
        </w:rPr>
        <w:t>ods</w:t>
      </w:r>
      <w:r w:rsidRPr="004B5D62">
        <w:t xml:space="preserve"> </w:t>
      </w:r>
      <w:r>
        <w:t>- для документов, содержащих расчеты;</w:t>
      </w:r>
    </w:p>
    <w:p w:rsidR="007E6688" w:rsidRDefault="007E6688" w:rsidP="008153FC">
      <w:pPr>
        <w:pStyle w:val="3"/>
        <w:shd w:val="clear" w:color="auto" w:fill="auto"/>
        <w:tabs>
          <w:tab w:val="left" w:pos="1023"/>
        </w:tabs>
        <w:spacing w:line="240" w:lineRule="auto"/>
        <w:ind w:left="567" w:firstLine="709"/>
      </w:pPr>
      <w:r>
        <w:t>г)</w:t>
      </w:r>
      <w:r>
        <w:tab/>
      </w:r>
      <w:r>
        <w:rPr>
          <w:lang w:val="en-US"/>
        </w:rPr>
        <w:t>pdf</w:t>
      </w:r>
      <w:r w:rsidRPr="004B5D62">
        <w:t xml:space="preserve">, </w:t>
      </w:r>
      <w:r>
        <w:rPr>
          <w:lang w:val="en-US"/>
        </w:rPr>
        <w:t>jpg</w:t>
      </w:r>
      <w:r w:rsidRPr="004B5D62">
        <w:t xml:space="preserve">, </w:t>
      </w:r>
      <w:r>
        <w:rPr>
          <w:lang w:val="en-US"/>
        </w:rPr>
        <w:t>jpeg</w:t>
      </w:r>
      <w:r w:rsidRPr="004B5D62">
        <w:t xml:space="preserve">, </w:t>
      </w:r>
      <w:r>
        <w:rPr>
          <w:lang w:val="en-US"/>
        </w:rPr>
        <w:t>png</w:t>
      </w:r>
      <w:r w:rsidRPr="004B5D62">
        <w:t xml:space="preserve">, </w:t>
      </w:r>
      <w:r>
        <w:rPr>
          <w:lang w:val="en-US"/>
        </w:rPr>
        <w:t>bmp</w:t>
      </w:r>
      <w:r w:rsidRPr="004B5D62">
        <w:t xml:space="preserve">, </w:t>
      </w:r>
      <w:r>
        <w:rPr>
          <w:lang w:val="en-US"/>
        </w:rPr>
        <w:t>tiff</w:t>
      </w:r>
      <w:r w:rsidRPr="004B5D62">
        <w:t xml:space="preserve"> </w:t>
      </w:r>
      <w:r>
        <w:t>-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7E6688" w:rsidRDefault="007E6688" w:rsidP="008153FC">
      <w:pPr>
        <w:pStyle w:val="3"/>
        <w:shd w:val="clear" w:color="auto" w:fill="auto"/>
        <w:tabs>
          <w:tab w:val="left" w:pos="1052"/>
        </w:tabs>
        <w:spacing w:line="240" w:lineRule="auto"/>
        <w:ind w:left="567" w:firstLine="709"/>
      </w:pPr>
      <w:r>
        <w:t>д)</w:t>
      </w:r>
      <w:r>
        <w:tab/>
      </w:r>
      <w:r>
        <w:rPr>
          <w:lang w:val="en-US"/>
        </w:rPr>
        <w:t>zip</w:t>
      </w:r>
      <w:r w:rsidRPr="004B5D62">
        <w:t xml:space="preserve">, </w:t>
      </w:r>
      <w:r>
        <w:rPr>
          <w:lang w:val="en-US"/>
        </w:rPr>
        <w:t>rar</w:t>
      </w:r>
      <w:r w:rsidRPr="004B5D62">
        <w:t xml:space="preserve"> </w:t>
      </w:r>
      <w:r>
        <w:t>- для сжатых документов в один файл;</w:t>
      </w:r>
    </w:p>
    <w:p w:rsidR="007E6688" w:rsidRDefault="007E6688" w:rsidP="008153FC">
      <w:pPr>
        <w:pStyle w:val="3"/>
        <w:shd w:val="clear" w:color="auto" w:fill="auto"/>
        <w:tabs>
          <w:tab w:val="left" w:pos="1134"/>
        </w:tabs>
        <w:spacing w:line="240" w:lineRule="auto"/>
        <w:ind w:left="567" w:firstLine="709"/>
      </w:pPr>
      <w:r>
        <w:t>е)</w:t>
      </w:r>
      <w:r>
        <w:tab/>
      </w:r>
      <w:r>
        <w:rPr>
          <w:lang w:val="en-US"/>
        </w:rPr>
        <w:t>sig</w:t>
      </w:r>
      <w:r w:rsidRPr="004B5D62">
        <w:t xml:space="preserve"> </w:t>
      </w:r>
      <w:r>
        <w:t>- для открепленной усиленной квалифицированной электронной подписи.</w:t>
      </w:r>
    </w:p>
    <w:p w:rsidR="007E6688" w:rsidRDefault="003860DD" w:rsidP="008153FC">
      <w:pPr>
        <w:pStyle w:val="3"/>
        <w:shd w:val="clear" w:color="auto" w:fill="auto"/>
        <w:tabs>
          <w:tab w:val="left" w:pos="1297"/>
        </w:tabs>
        <w:spacing w:line="240" w:lineRule="auto"/>
        <w:ind w:left="567" w:firstLine="709"/>
      </w:pPr>
      <w:r>
        <w:t xml:space="preserve">2.38. </w:t>
      </w:r>
      <w:r w:rsidR="007E6688">
        <w:t xml:space="preserve">В случае, если оригиналы документов, прилагаемых к заявлению о выдаче разрешения на ввод объекта в эксплуатацию,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r w:rsidR="007E6688">
        <w:rPr>
          <w:lang w:val="en-US"/>
        </w:rPr>
        <w:t>dpi</w:t>
      </w:r>
      <w:r w:rsidR="007E6688" w:rsidRPr="004B5D62">
        <w:t xml:space="preserve"> </w:t>
      </w:r>
      <w:r w:rsidR="007E6688">
        <w:t>(масштаб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7E6688" w:rsidRDefault="007E6688" w:rsidP="008153FC">
      <w:pPr>
        <w:pStyle w:val="3"/>
        <w:shd w:val="clear" w:color="auto" w:fill="auto"/>
        <w:spacing w:line="240" w:lineRule="auto"/>
        <w:ind w:left="567" w:firstLine="709"/>
      </w:pPr>
      <w:r>
        <w:t>«черно-белый» (при отсутствии в документе графических изображений и (или) цветного текста);</w:t>
      </w:r>
    </w:p>
    <w:p w:rsidR="007E6688" w:rsidRDefault="007E6688" w:rsidP="008153FC">
      <w:pPr>
        <w:pStyle w:val="3"/>
        <w:shd w:val="clear" w:color="auto" w:fill="auto"/>
        <w:spacing w:line="240" w:lineRule="auto"/>
        <w:ind w:left="567" w:firstLine="709"/>
      </w:pPr>
      <w:r>
        <w:t>«оттенки серого» (при наличии в документе графических изображений, отличных от цветного графического изображения);</w:t>
      </w:r>
    </w:p>
    <w:p w:rsidR="007E6688" w:rsidRDefault="007E6688" w:rsidP="008153FC">
      <w:pPr>
        <w:pStyle w:val="3"/>
        <w:shd w:val="clear" w:color="auto" w:fill="auto"/>
        <w:spacing w:line="240" w:lineRule="auto"/>
        <w:ind w:left="567" w:firstLine="709"/>
      </w:pPr>
      <w:r>
        <w:lastRenderedPageBreak/>
        <w:t>«цветной» или «режим полной цветопередачи» (при наличии в документе цветных графических изображений либо цветного текста).</w:t>
      </w:r>
    </w:p>
    <w:p w:rsidR="007E6688" w:rsidRDefault="007E6688" w:rsidP="008153FC">
      <w:pPr>
        <w:pStyle w:val="3"/>
        <w:shd w:val="clear" w:color="auto" w:fill="auto"/>
        <w:spacing w:line="240" w:lineRule="auto"/>
        <w:ind w:left="567" w:firstLine="709"/>
      </w:pPr>
      <w:r>
        <w:t>Количество файлов должно соответствовать количеству документов, каждый из которых содержит текстовую и (или) графическую информацию.</w:t>
      </w:r>
    </w:p>
    <w:p w:rsidR="007E6688" w:rsidRDefault="003860DD" w:rsidP="008153FC">
      <w:pPr>
        <w:pStyle w:val="3"/>
        <w:shd w:val="clear" w:color="auto" w:fill="auto"/>
        <w:tabs>
          <w:tab w:val="left" w:pos="1297"/>
        </w:tabs>
        <w:spacing w:line="240" w:lineRule="auto"/>
        <w:ind w:left="567" w:firstLine="709"/>
      </w:pPr>
      <w:r>
        <w:t xml:space="preserve">2.39. </w:t>
      </w:r>
      <w:r w:rsidR="007E6688">
        <w:t>Документы, прилагаемые заявителем к заявлению о выдаче разрешения на ввод объекта в эксплуатацию, представляемые в электронной форме, должны обеспечивать:</w:t>
      </w:r>
    </w:p>
    <w:p w:rsidR="007E6688" w:rsidRDefault="007E6688" w:rsidP="008153FC">
      <w:pPr>
        <w:pStyle w:val="3"/>
        <w:shd w:val="clear" w:color="auto" w:fill="auto"/>
        <w:spacing w:line="240" w:lineRule="auto"/>
        <w:ind w:left="567" w:firstLine="709"/>
      </w:pPr>
      <w:r>
        <w:t>возможность идентифицировать документ и количество листов в документе;</w:t>
      </w:r>
    </w:p>
    <w:p w:rsidR="007E6688" w:rsidRDefault="007E6688" w:rsidP="008153FC">
      <w:pPr>
        <w:pStyle w:val="3"/>
        <w:shd w:val="clear" w:color="auto" w:fill="auto"/>
        <w:spacing w:line="240" w:lineRule="auto"/>
        <w:ind w:left="567" w:firstLine="709"/>
      </w:pPr>
      <w:r>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007E6688" w:rsidRDefault="007E6688" w:rsidP="008153FC">
      <w:pPr>
        <w:pStyle w:val="3"/>
        <w:shd w:val="clear" w:color="auto" w:fill="auto"/>
        <w:spacing w:line="240" w:lineRule="auto"/>
        <w:ind w:left="567" w:firstLine="709"/>
      </w:pPr>
      <w:r>
        <w:t>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7E6688" w:rsidRDefault="007E6688" w:rsidP="008153FC">
      <w:pPr>
        <w:pStyle w:val="3"/>
        <w:shd w:val="clear" w:color="auto" w:fill="auto"/>
        <w:spacing w:line="240" w:lineRule="auto"/>
        <w:ind w:left="567" w:firstLine="709"/>
        <w:rPr>
          <w:sz w:val="28"/>
          <w:szCs w:val="28"/>
        </w:rPr>
      </w:pPr>
      <w:r>
        <w:t xml:space="preserve">Документы, подлежащие представлению в форматах </w:t>
      </w:r>
      <w:r>
        <w:rPr>
          <w:lang w:val="en-US"/>
        </w:rPr>
        <w:t>xls</w:t>
      </w:r>
      <w:r w:rsidRPr="004B5D62">
        <w:t xml:space="preserve">, </w:t>
      </w:r>
      <w:r>
        <w:rPr>
          <w:lang w:val="en-US"/>
        </w:rPr>
        <w:t>xlsx</w:t>
      </w:r>
      <w:r w:rsidRPr="004B5D62">
        <w:t xml:space="preserve"> </w:t>
      </w:r>
      <w:r>
        <w:t xml:space="preserve">или </w:t>
      </w:r>
      <w:r>
        <w:rPr>
          <w:lang w:val="en-US"/>
        </w:rPr>
        <w:t>ods</w:t>
      </w:r>
      <w:r w:rsidRPr="004B5D62">
        <w:t xml:space="preserve">, </w:t>
      </w:r>
      <w:r>
        <w:t>формируются в виде отдельного документа, представляемого в электронной форме.</w:t>
      </w:r>
    </w:p>
    <w:p w:rsidR="007E6688" w:rsidRDefault="007E6688" w:rsidP="008153FC">
      <w:pPr>
        <w:pStyle w:val="3"/>
        <w:shd w:val="clear" w:color="auto" w:fill="auto"/>
        <w:spacing w:line="240" w:lineRule="auto"/>
        <w:ind w:left="567" w:firstLine="709"/>
        <w:rPr>
          <w:sz w:val="28"/>
          <w:szCs w:val="28"/>
        </w:rPr>
      </w:pPr>
    </w:p>
    <w:p w:rsidR="003860DD" w:rsidRPr="00DD3914" w:rsidRDefault="003860DD" w:rsidP="008153FC">
      <w:pPr>
        <w:pStyle w:val="112"/>
        <w:ind w:left="567" w:firstLine="709"/>
        <w:rPr>
          <w:b/>
          <w:sz w:val="28"/>
          <w:szCs w:val="28"/>
        </w:rPr>
      </w:pPr>
      <w:r w:rsidRPr="00DD3914">
        <w:rPr>
          <w:b/>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3860DD" w:rsidRPr="00DD3914" w:rsidRDefault="003860DD" w:rsidP="008153FC">
      <w:pPr>
        <w:pStyle w:val="112"/>
        <w:ind w:left="567" w:firstLine="709"/>
        <w:jc w:val="both"/>
        <w:rPr>
          <w:sz w:val="28"/>
          <w:szCs w:val="28"/>
        </w:rPr>
      </w:pPr>
    </w:p>
    <w:p w:rsidR="003860DD" w:rsidRPr="00DD3914" w:rsidRDefault="003860DD" w:rsidP="008153FC">
      <w:pPr>
        <w:pStyle w:val="112"/>
        <w:ind w:left="567" w:firstLine="709"/>
        <w:jc w:val="both"/>
        <w:rPr>
          <w:sz w:val="28"/>
          <w:szCs w:val="28"/>
        </w:rPr>
      </w:pPr>
      <w:r w:rsidRPr="00DD3914">
        <w:rPr>
          <w:sz w:val="28"/>
          <w:szCs w:val="28"/>
        </w:rPr>
        <w:t>2.</w:t>
      </w:r>
      <w:r>
        <w:rPr>
          <w:sz w:val="28"/>
          <w:szCs w:val="28"/>
        </w:rPr>
        <w:t>40</w:t>
      </w:r>
      <w:r w:rsidRPr="00DD3914">
        <w:rPr>
          <w:sz w:val="28"/>
          <w:szCs w:val="28"/>
        </w:rPr>
        <w:t>.</w:t>
      </w:r>
      <w:r w:rsidRPr="00DD3914">
        <w:rPr>
          <w:sz w:val="28"/>
          <w:szCs w:val="28"/>
        </w:rPr>
        <w:tab/>
        <w:t>Услуги, необходимые и обязательные для предоставления муниципальной услуги, отсутствуют.</w:t>
      </w:r>
    </w:p>
    <w:p w:rsidR="007E6688" w:rsidRDefault="003860DD" w:rsidP="008153FC">
      <w:pPr>
        <w:pStyle w:val="3"/>
        <w:shd w:val="clear" w:color="auto" w:fill="auto"/>
        <w:spacing w:line="240" w:lineRule="auto"/>
        <w:ind w:left="567" w:firstLine="709"/>
        <w:rPr>
          <w:sz w:val="28"/>
          <w:szCs w:val="28"/>
        </w:rPr>
      </w:pPr>
      <w:r w:rsidRPr="00DD3914">
        <w:rPr>
          <w:sz w:val="28"/>
          <w:szCs w:val="28"/>
        </w:rPr>
        <w:t>2.</w:t>
      </w:r>
      <w:r>
        <w:rPr>
          <w:sz w:val="28"/>
          <w:szCs w:val="28"/>
        </w:rPr>
        <w:t>41</w:t>
      </w:r>
      <w:r w:rsidRPr="00DD3914">
        <w:rPr>
          <w:sz w:val="28"/>
          <w:szCs w:val="28"/>
        </w:rPr>
        <w:t>.</w:t>
      </w:r>
      <w:r w:rsidRPr="00DD3914">
        <w:rPr>
          <w:sz w:val="28"/>
          <w:szCs w:val="28"/>
        </w:rPr>
        <w:tab/>
        <w:t>При предоставлении муниципальной услуги запрещается требовать от заявителя документов, информации и иных сведений предусмотренных частью 1 статьи 7 Федерального закона № 210-ФЗ.</w:t>
      </w:r>
    </w:p>
    <w:p w:rsidR="007E6688" w:rsidRDefault="007E6688" w:rsidP="008153FC">
      <w:pPr>
        <w:pStyle w:val="3"/>
        <w:shd w:val="clear" w:color="auto" w:fill="auto"/>
        <w:spacing w:line="240" w:lineRule="auto"/>
        <w:ind w:left="567" w:firstLine="709"/>
        <w:rPr>
          <w:sz w:val="28"/>
          <w:szCs w:val="28"/>
        </w:rPr>
      </w:pPr>
    </w:p>
    <w:p w:rsidR="002B693F" w:rsidRDefault="004B5D62" w:rsidP="008153FC">
      <w:pPr>
        <w:pStyle w:val="12"/>
        <w:keepNext/>
        <w:keepLines/>
        <w:shd w:val="clear" w:color="auto" w:fill="auto"/>
        <w:spacing w:before="0" w:line="322" w:lineRule="exact"/>
        <w:ind w:left="567" w:right="480" w:firstLine="709"/>
        <w:jc w:val="left"/>
      </w:pPr>
      <w:bookmarkStart w:id="12" w:name="bookmark20"/>
      <w:r>
        <w:t>Раздел</w:t>
      </w:r>
      <w:r>
        <w:rPr>
          <w:rStyle w:val="15"/>
        </w:rPr>
        <w:t xml:space="preserve"> III.</w:t>
      </w:r>
      <w:r>
        <w:t xml:space="preserve">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w:t>
      </w:r>
      <w:bookmarkEnd w:id="12"/>
    </w:p>
    <w:p w:rsidR="002B693F" w:rsidRDefault="004B5D62" w:rsidP="008153FC">
      <w:pPr>
        <w:pStyle w:val="12"/>
        <w:keepNext/>
        <w:keepLines/>
        <w:shd w:val="clear" w:color="auto" w:fill="auto"/>
        <w:spacing w:before="0" w:after="349" w:line="322" w:lineRule="exact"/>
        <w:ind w:left="567" w:firstLine="709"/>
        <w:jc w:val="left"/>
      </w:pPr>
      <w:bookmarkStart w:id="13" w:name="bookmark21"/>
      <w:r>
        <w:t>процедур в электронной форме</w:t>
      </w:r>
      <w:bookmarkEnd w:id="13"/>
    </w:p>
    <w:p w:rsidR="002B693F" w:rsidRDefault="004B5D62" w:rsidP="008153FC">
      <w:pPr>
        <w:pStyle w:val="12"/>
        <w:keepNext/>
        <w:keepLines/>
        <w:shd w:val="clear" w:color="auto" w:fill="auto"/>
        <w:spacing w:before="0" w:after="308" w:line="260" w:lineRule="exact"/>
        <w:ind w:left="567" w:firstLine="709"/>
        <w:jc w:val="left"/>
      </w:pPr>
      <w:bookmarkStart w:id="14" w:name="bookmark22"/>
      <w:r>
        <w:t>Исчерпывающий перечень административных процедур</w:t>
      </w:r>
      <w:bookmarkEnd w:id="14"/>
    </w:p>
    <w:p w:rsidR="002B693F" w:rsidRDefault="004B5D62" w:rsidP="008153FC">
      <w:pPr>
        <w:pStyle w:val="3"/>
        <w:numPr>
          <w:ilvl w:val="0"/>
          <w:numId w:val="7"/>
        </w:numPr>
        <w:shd w:val="clear" w:color="auto" w:fill="auto"/>
        <w:tabs>
          <w:tab w:val="left" w:pos="1234"/>
        </w:tabs>
        <w:ind w:left="567" w:right="20" w:firstLine="709"/>
      </w:pPr>
      <w:r>
        <w:t>Предоставление услуги включает в себя следующие административные процедуры:</w:t>
      </w:r>
    </w:p>
    <w:p w:rsidR="002B693F" w:rsidRDefault="004B5D62" w:rsidP="008153FC">
      <w:pPr>
        <w:pStyle w:val="3"/>
        <w:shd w:val="clear" w:color="auto" w:fill="auto"/>
        <w:spacing w:line="326" w:lineRule="exact"/>
        <w:ind w:left="567" w:right="20" w:firstLine="709"/>
      </w:pPr>
      <w:r>
        <w:t>прием, проверка документов и регистрация заявления о выдаче разрешения на ввод объекта в эксплуатацию;</w:t>
      </w:r>
    </w:p>
    <w:p w:rsidR="002B693F" w:rsidRDefault="004B5D62" w:rsidP="008153FC">
      <w:pPr>
        <w:pStyle w:val="3"/>
        <w:shd w:val="clear" w:color="auto" w:fill="auto"/>
        <w:ind w:left="567" w:right="20" w:firstLine="709"/>
      </w:pPr>
      <w:r>
        <w:t xml:space="preserve">получение сведений посредством межведомственного информационного взаимодействия, в том числе с использованием федеральной государственной </w:t>
      </w:r>
      <w:r>
        <w:lastRenderedPageBreak/>
        <w:t>информационной системы «Единая система межведомственного электронного взаимодействия» (далее - СМЭВ);</w:t>
      </w:r>
    </w:p>
    <w:p w:rsidR="002B693F" w:rsidRPr="003860DD" w:rsidRDefault="004B5D62" w:rsidP="008153FC">
      <w:pPr>
        <w:pStyle w:val="3"/>
        <w:shd w:val="clear" w:color="auto" w:fill="auto"/>
        <w:spacing w:line="240" w:lineRule="auto"/>
        <w:ind w:left="567" w:firstLine="709"/>
        <w:jc w:val="left"/>
      </w:pPr>
      <w:r>
        <w:t>рассмотрение документов и сведений</w:t>
      </w:r>
      <w:r w:rsidRPr="003860DD">
        <w:t>; принятие решения; выдача результата.</w:t>
      </w:r>
    </w:p>
    <w:p w:rsidR="003860DD" w:rsidRPr="003860DD" w:rsidRDefault="003860DD" w:rsidP="008153FC">
      <w:pPr>
        <w:pStyle w:val="12"/>
        <w:keepNext/>
        <w:keepLines/>
        <w:shd w:val="clear" w:color="auto" w:fill="auto"/>
        <w:spacing w:before="0" w:line="240" w:lineRule="auto"/>
        <w:ind w:left="567" w:firstLine="709"/>
        <w:rPr>
          <w:sz w:val="27"/>
          <w:szCs w:val="27"/>
        </w:rPr>
      </w:pPr>
      <w:bookmarkStart w:id="15" w:name="bookmark23"/>
    </w:p>
    <w:p w:rsidR="002B693F" w:rsidRDefault="004B5D62" w:rsidP="008153FC">
      <w:pPr>
        <w:pStyle w:val="12"/>
        <w:keepNext/>
        <w:keepLines/>
        <w:shd w:val="clear" w:color="auto" w:fill="auto"/>
        <w:spacing w:before="0" w:line="240" w:lineRule="auto"/>
        <w:ind w:left="567" w:firstLine="709"/>
      </w:pPr>
      <w:r w:rsidRPr="003860DD">
        <w:rPr>
          <w:sz w:val="27"/>
          <w:szCs w:val="27"/>
        </w:rPr>
        <w:t>Перечень административных процедур (действий) при предоставлении муниципальной услуги услуг в</w:t>
      </w:r>
      <w:r>
        <w:t xml:space="preserve"> электронной форме</w:t>
      </w:r>
      <w:bookmarkEnd w:id="15"/>
    </w:p>
    <w:p w:rsidR="003860DD" w:rsidRDefault="003860DD" w:rsidP="008153FC">
      <w:pPr>
        <w:pStyle w:val="12"/>
        <w:keepNext/>
        <w:keepLines/>
        <w:shd w:val="clear" w:color="auto" w:fill="auto"/>
        <w:spacing w:before="0" w:line="240" w:lineRule="auto"/>
        <w:ind w:left="567" w:firstLine="709"/>
      </w:pPr>
    </w:p>
    <w:p w:rsidR="002B693F" w:rsidRDefault="004B5D62" w:rsidP="008153FC">
      <w:pPr>
        <w:pStyle w:val="3"/>
        <w:numPr>
          <w:ilvl w:val="0"/>
          <w:numId w:val="7"/>
        </w:numPr>
        <w:shd w:val="clear" w:color="auto" w:fill="auto"/>
        <w:tabs>
          <w:tab w:val="left" w:pos="1417"/>
        </w:tabs>
        <w:spacing w:line="326" w:lineRule="exact"/>
        <w:ind w:left="567" w:right="20" w:firstLine="709"/>
      </w:pPr>
      <w:r>
        <w:t>При предоставлении услуги в электронной форме заявителю обеспечиваются:</w:t>
      </w:r>
    </w:p>
    <w:p w:rsidR="002B693F" w:rsidRDefault="004B5D62" w:rsidP="008153FC">
      <w:pPr>
        <w:pStyle w:val="3"/>
        <w:shd w:val="clear" w:color="auto" w:fill="auto"/>
        <w:ind w:left="567" w:right="20" w:firstLine="709"/>
        <w:jc w:val="left"/>
      </w:pPr>
      <w:r>
        <w:t>получение информации о порядке и сроках предоставления услуги; формирование заявления о выдаче разрешения на ввод объекта в эксплуатацию;</w:t>
      </w:r>
    </w:p>
    <w:p w:rsidR="002B693F" w:rsidRDefault="004B5D62" w:rsidP="008153FC">
      <w:pPr>
        <w:pStyle w:val="3"/>
        <w:shd w:val="clear" w:color="auto" w:fill="auto"/>
        <w:ind w:left="567" w:right="20" w:firstLine="709"/>
      </w:pPr>
      <w:r>
        <w:t xml:space="preserve">прием и регистрация уполномоченным </w:t>
      </w:r>
      <w:r w:rsidR="00F75557">
        <w:t xml:space="preserve">органом </w:t>
      </w:r>
      <w:r>
        <w:t>заявления о выдаче разрешения на ввод объекта в эксплуатацию и иных документов, необходимых для</w:t>
      </w:r>
      <w:r w:rsidR="00F75557">
        <w:t xml:space="preserve"> </w:t>
      </w:r>
      <w:r>
        <w:t>предоставления услуги;</w:t>
      </w:r>
    </w:p>
    <w:p w:rsidR="002B693F" w:rsidRDefault="004B5D62" w:rsidP="008153FC">
      <w:pPr>
        <w:pStyle w:val="3"/>
        <w:shd w:val="clear" w:color="auto" w:fill="auto"/>
        <w:ind w:left="567" w:firstLine="709"/>
      </w:pPr>
      <w:r>
        <w:t>получение результата предоставления услуги;</w:t>
      </w:r>
    </w:p>
    <w:p w:rsidR="002B693F" w:rsidRDefault="004B5D62" w:rsidP="008153FC">
      <w:pPr>
        <w:pStyle w:val="3"/>
        <w:shd w:val="clear" w:color="auto" w:fill="auto"/>
        <w:ind w:left="567" w:right="20" w:firstLine="709"/>
      </w:pPr>
      <w:r>
        <w:t>получение сведений о ходе рассмотрения заявления о выдаче разрешения на ввод объекта в эксплуатацию;</w:t>
      </w:r>
    </w:p>
    <w:p w:rsidR="002B693F" w:rsidRDefault="004B5D62" w:rsidP="008153FC">
      <w:pPr>
        <w:pStyle w:val="3"/>
        <w:shd w:val="clear" w:color="auto" w:fill="auto"/>
        <w:ind w:left="567" w:firstLine="709"/>
      </w:pPr>
      <w:r>
        <w:t>осуществление оценки качества предоставления услуги;</w:t>
      </w:r>
    </w:p>
    <w:p w:rsidR="002B693F" w:rsidRDefault="004B5D62" w:rsidP="008153FC">
      <w:pPr>
        <w:pStyle w:val="3"/>
        <w:shd w:val="clear" w:color="auto" w:fill="auto"/>
        <w:spacing w:after="349"/>
        <w:ind w:left="567" w:right="20" w:firstLine="709"/>
      </w:pPr>
      <w:r>
        <w:t>досудебное (внесудебное) обжалование решений и действий (бездействия) уполномоченного органа</w:t>
      </w:r>
      <w:r w:rsidR="00F75557">
        <w:t>,</w:t>
      </w:r>
      <w:r>
        <w:t xml:space="preserve"> либо действия (бездействие) должнос</w:t>
      </w:r>
      <w:r w:rsidR="00F75557">
        <w:t>тных лиц уполномоченного органа</w:t>
      </w:r>
      <w:r>
        <w:t>.</w:t>
      </w:r>
    </w:p>
    <w:p w:rsidR="002B693F" w:rsidRDefault="004B5D62" w:rsidP="008153FC">
      <w:pPr>
        <w:pStyle w:val="12"/>
        <w:keepNext/>
        <w:keepLines/>
        <w:shd w:val="clear" w:color="auto" w:fill="auto"/>
        <w:spacing w:before="0" w:line="260" w:lineRule="exact"/>
        <w:ind w:left="567" w:firstLine="709"/>
        <w:jc w:val="both"/>
      </w:pPr>
      <w:bookmarkStart w:id="16" w:name="bookmark24"/>
      <w:r>
        <w:t>Порядок осуществления административных процедур (действий) в</w:t>
      </w:r>
      <w:bookmarkEnd w:id="16"/>
    </w:p>
    <w:p w:rsidR="002B693F" w:rsidRDefault="004B5D62" w:rsidP="008153FC">
      <w:pPr>
        <w:pStyle w:val="12"/>
        <w:keepNext/>
        <w:keepLines/>
        <w:shd w:val="clear" w:color="auto" w:fill="auto"/>
        <w:spacing w:before="0" w:after="308" w:line="260" w:lineRule="exact"/>
        <w:ind w:left="567" w:firstLine="709"/>
        <w:jc w:val="left"/>
      </w:pPr>
      <w:bookmarkStart w:id="17" w:name="bookmark25"/>
      <w:r>
        <w:t>электронной форме</w:t>
      </w:r>
      <w:bookmarkEnd w:id="17"/>
    </w:p>
    <w:p w:rsidR="002B693F" w:rsidRDefault="004B5D62" w:rsidP="008153FC">
      <w:pPr>
        <w:pStyle w:val="3"/>
        <w:shd w:val="clear" w:color="auto" w:fill="auto"/>
        <w:ind w:left="567" w:right="20" w:firstLine="709"/>
      </w:pPr>
      <w:r>
        <w:t>3.3. Формирование заявления о выдаче разрешения на ввод объекта в эксплуатацию.</w:t>
      </w:r>
    </w:p>
    <w:p w:rsidR="002B693F" w:rsidRDefault="004B5D62" w:rsidP="008153FC">
      <w:pPr>
        <w:pStyle w:val="3"/>
        <w:shd w:val="clear" w:color="auto" w:fill="auto"/>
        <w:ind w:left="567" w:right="20" w:firstLine="709"/>
      </w:pPr>
      <w:r>
        <w:t xml:space="preserve">Формирование заявления о выдаче разрешения на ввод объекта в эксплуатацию осуществляется посредством заполнения электронной формы заявления о выдаче разрешения на ввод объекта в эксплуатацию на </w:t>
      </w:r>
      <w:r w:rsidR="003860DD">
        <w:t>ЕПГУ</w:t>
      </w:r>
      <w:r>
        <w:t xml:space="preserve"> без необходимости дополнительной подачи заявления о выдаче разрешения на ввод объекта в эксплуатацию в какой-либо иной форме.</w:t>
      </w:r>
    </w:p>
    <w:p w:rsidR="002B693F" w:rsidRDefault="004B5D62" w:rsidP="008153FC">
      <w:pPr>
        <w:pStyle w:val="3"/>
        <w:shd w:val="clear" w:color="auto" w:fill="auto"/>
        <w:ind w:left="567" w:right="20" w:firstLine="709"/>
      </w:pPr>
      <w:r>
        <w:t>Форматно-логическая проверка сформированного заявления о выдаче разрешения на ввод объекта в эксплуатацию осуществляется после заполнения заявителем каждого из полей электронной формы заявления о выдаче разрешения на ввод объекта в эксплуатацию. При выявлении некорректно заполненного поля электронной формы заявления о выдаче разрешения на ввод объекта в эксплуатацию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 о выдаче разрешения на ввод объекта в эксплуатацию.</w:t>
      </w:r>
    </w:p>
    <w:p w:rsidR="002B693F" w:rsidRDefault="004B5D62" w:rsidP="008153FC">
      <w:pPr>
        <w:pStyle w:val="3"/>
        <w:shd w:val="clear" w:color="auto" w:fill="auto"/>
        <w:ind w:left="567" w:firstLine="709"/>
      </w:pPr>
      <w:r>
        <w:t>При формировании заявления заявителю обеспечивается:</w:t>
      </w:r>
    </w:p>
    <w:p w:rsidR="002B693F" w:rsidRDefault="004B5D62" w:rsidP="008153FC">
      <w:pPr>
        <w:pStyle w:val="3"/>
        <w:shd w:val="clear" w:color="auto" w:fill="auto"/>
        <w:tabs>
          <w:tab w:val="left" w:pos="984"/>
        </w:tabs>
        <w:ind w:left="567" w:right="20" w:firstLine="709"/>
      </w:pPr>
      <w:r>
        <w:lastRenderedPageBreak/>
        <w:t>а)</w:t>
      </w:r>
      <w:r>
        <w:tab/>
        <w:t>возможность копирования и сохранения заявления о выдаче разрешения на ввод объекта в эксплуатацию и иных документов, указанных в подпунктах "б"-"д" пункта 2.</w:t>
      </w:r>
      <w:r w:rsidR="003860DD">
        <w:t>11</w:t>
      </w:r>
      <w:r>
        <w:t>, пункте 2.</w:t>
      </w:r>
      <w:r w:rsidR="003860DD">
        <w:t>13</w:t>
      </w:r>
      <w:r>
        <w:t xml:space="preserve"> настоящего Административного регламента, необходимых для предоставления услуги;</w:t>
      </w:r>
    </w:p>
    <w:p w:rsidR="002B693F" w:rsidRDefault="004B5D62" w:rsidP="008153FC">
      <w:pPr>
        <w:pStyle w:val="3"/>
        <w:shd w:val="clear" w:color="auto" w:fill="auto"/>
        <w:tabs>
          <w:tab w:val="left" w:pos="1061"/>
        </w:tabs>
        <w:ind w:left="567" w:right="20" w:firstLine="709"/>
      </w:pPr>
      <w:r>
        <w:t>б)</w:t>
      </w:r>
      <w:r>
        <w:tab/>
        <w:t>возможность печати на бумажном носителе копии электронной формы заявления о выдаче разрешения на ввод объекта в эксплуатацию;</w:t>
      </w:r>
    </w:p>
    <w:p w:rsidR="002B693F" w:rsidRDefault="004B5D62" w:rsidP="008153FC">
      <w:pPr>
        <w:pStyle w:val="3"/>
        <w:shd w:val="clear" w:color="auto" w:fill="auto"/>
        <w:tabs>
          <w:tab w:val="left" w:pos="1056"/>
        </w:tabs>
        <w:ind w:left="567" w:right="20" w:firstLine="709"/>
      </w:pPr>
      <w:r>
        <w:t>в)</w:t>
      </w:r>
      <w:r>
        <w:tab/>
        <w:t>сохранение ранее введенных в электронную форму заявления о выдаче разрешения на ввод объекта в эксплуатацию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 о выдаче разрешения на ввод объекта в эксплуатацию;</w:t>
      </w:r>
    </w:p>
    <w:p w:rsidR="002B693F" w:rsidRDefault="004B5D62" w:rsidP="008153FC">
      <w:pPr>
        <w:pStyle w:val="3"/>
        <w:shd w:val="clear" w:color="auto" w:fill="auto"/>
        <w:tabs>
          <w:tab w:val="left" w:pos="1023"/>
        </w:tabs>
        <w:ind w:left="567" w:right="20" w:firstLine="709"/>
      </w:pPr>
      <w:r>
        <w:t>г)</w:t>
      </w:r>
      <w:r>
        <w:tab/>
        <w:t xml:space="preserve">заполнение полей электронной формы заявления о выдаче разрешения на ввод объекта в эксплуатацию до начала ввода сведений заявителем с использованием сведений, размещенных в ЕСИА, и сведений, опубликованных на </w:t>
      </w:r>
      <w:r w:rsidR="003860DD">
        <w:t>ЕПГУ</w:t>
      </w:r>
      <w:r>
        <w:t>, в части, касающейся сведений, отсутствующих в ЕСИА;</w:t>
      </w:r>
    </w:p>
    <w:p w:rsidR="002B693F" w:rsidRDefault="004B5D62" w:rsidP="008153FC">
      <w:pPr>
        <w:pStyle w:val="3"/>
        <w:shd w:val="clear" w:color="auto" w:fill="auto"/>
        <w:tabs>
          <w:tab w:val="left" w:pos="1124"/>
        </w:tabs>
        <w:ind w:left="567" w:right="20" w:firstLine="709"/>
      </w:pPr>
      <w:r>
        <w:t>д)</w:t>
      </w:r>
      <w:r>
        <w:tab/>
        <w:t>возможность вернуться на любой из этапов заполнения электронной формы заявления о выдаче разрешения на ввод объекта в эксплуатацию без потери ранее введенной информации;</w:t>
      </w:r>
    </w:p>
    <w:p w:rsidR="002B693F" w:rsidRDefault="004B5D62" w:rsidP="008153FC">
      <w:pPr>
        <w:pStyle w:val="3"/>
        <w:shd w:val="clear" w:color="auto" w:fill="auto"/>
        <w:tabs>
          <w:tab w:val="left" w:pos="1009"/>
        </w:tabs>
        <w:ind w:left="567" w:right="20" w:firstLine="709"/>
      </w:pPr>
      <w:r>
        <w:t>е)</w:t>
      </w:r>
      <w:r>
        <w:tab/>
        <w:t xml:space="preserve">возможность доступа заявителя на </w:t>
      </w:r>
      <w:r w:rsidR="003860DD">
        <w:t>ЕПГУ</w:t>
      </w:r>
      <w:r>
        <w:t xml:space="preserve"> к ранее поданным им заявлениям о выдаче разрешения на ввод объекта в эксплуатацию в течение не менее одного года, а также частично сформированных заявлений о выдаче разрешения на ввод объекта в эксплуатацию- в течение не менее 3 месяцев.</w:t>
      </w:r>
    </w:p>
    <w:p w:rsidR="002B693F" w:rsidRDefault="004B5D62" w:rsidP="008153FC">
      <w:pPr>
        <w:pStyle w:val="3"/>
        <w:shd w:val="clear" w:color="auto" w:fill="auto"/>
        <w:ind w:left="567" w:right="20" w:firstLine="709"/>
      </w:pPr>
      <w:r>
        <w:t>Сформированное и подписанное заявление о выдаче разрешения на ввод объекта в эксплуатацию и иные документы, необходимые для предоставления услуги, напр</w:t>
      </w:r>
      <w:r w:rsidR="00F75557">
        <w:t>авляются в уполномоченный орган,</w:t>
      </w:r>
      <w:r>
        <w:t xml:space="preserve"> посредством </w:t>
      </w:r>
      <w:r w:rsidR="003860DD">
        <w:t>ЕПГУ</w:t>
      </w:r>
      <w:r>
        <w:t>.</w:t>
      </w:r>
    </w:p>
    <w:p w:rsidR="002B693F" w:rsidRDefault="004B5D62" w:rsidP="008153FC">
      <w:pPr>
        <w:pStyle w:val="3"/>
        <w:numPr>
          <w:ilvl w:val="0"/>
          <w:numId w:val="8"/>
        </w:numPr>
        <w:shd w:val="clear" w:color="auto" w:fill="auto"/>
        <w:tabs>
          <w:tab w:val="left" w:pos="1374"/>
        </w:tabs>
        <w:ind w:left="567" w:right="20" w:firstLine="709"/>
      </w:pPr>
      <w:r>
        <w:t xml:space="preserve">Уполномоченный орган обеспечивает в срок не позднее одного рабочего дня с момента подачи заявления о выдаче разрешения на ввод объекта в эксплуатацию на </w:t>
      </w:r>
      <w:r w:rsidR="003860DD">
        <w:t>ЕПГУ</w:t>
      </w:r>
      <w:r w:rsidR="00F75557">
        <w:t>,</w:t>
      </w:r>
      <w:r>
        <w:t xml:space="preserve"> а в случае его поступления в выходной, нерабочий праздничный день, - в следующий за ним первый рабочий день:</w:t>
      </w:r>
    </w:p>
    <w:p w:rsidR="002B693F" w:rsidRDefault="004B5D62" w:rsidP="008153FC">
      <w:pPr>
        <w:pStyle w:val="3"/>
        <w:shd w:val="clear" w:color="auto" w:fill="auto"/>
        <w:tabs>
          <w:tab w:val="left" w:pos="1206"/>
        </w:tabs>
        <w:ind w:left="567" w:right="20" w:firstLine="709"/>
      </w:pPr>
      <w:r>
        <w:t>а)</w:t>
      </w:r>
      <w:r>
        <w:tab/>
        <w:t>прием документов, необходимых для предоставления услуги, и направление заявителю электронного сообщения о поступлении заявления о выдаче разрешения на ввод объекта в эксплуатацию;</w:t>
      </w:r>
    </w:p>
    <w:p w:rsidR="002B693F" w:rsidRDefault="004B5D62" w:rsidP="008153FC">
      <w:pPr>
        <w:pStyle w:val="3"/>
        <w:shd w:val="clear" w:color="auto" w:fill="auto"/>
        <w:tabs>
          <w:tab w:val="left" w:pos="1177"/>
        </w:tabs>
        <w:ind w:left="567" w:right="20" w:firstLine="709"/>
      </w:pPr>
      <w:r>
        <w:t>б)</w:t>
      </w:r>
      <w:r>
        <w:tab/>
        <w:t>регистрацию заявления о выдаче разрешения на ввод объекта в эксплуатацию и направление заявителю уведомления о регистрации заявления о выдаче разрешения на ввод объекта в эксплуатацию либо об отказе в приеме документов, необходимых для предоставления услуги.</w:t>
      </w:r>
    </w:p>
    <w:p w:rsidR="002B693F" w:rsidRDefault="004B5D62" w:rsidP="008153FC">
      <w:pPr>
        <w:pStyle w:val="3"/>
        <w:numPr>
          <w:ilvl w:val="0"/>
          <w:numId w:val="8"/>
        </w:numPr>
        <w:shd w:val="clear" w:color="auto" w:fill="auto"/>
        <w:tabs>
          <w:tab w:val="left" w:pos="1345"/>
        </w:tabs>
        <w:ind w:left="567" w:right="20" w:firstLine="709"/>
      </w:pPr>
      <w:r>
        <w:t>Электронное заявление о выдаче разрешения на ввод объекта в эксплуатацию становится доступным для должностного лица уполномоченного органа, ответственного за прием и регистрацию заявления о выдаче разрешения на ввод объекта в эксплуатацию (далее - ответственное должностное лицо), в государственной информационной системе, используемой уполномоченным органом для предоставления услуги (далее - ГИС).</w:t>
      </w:r>
    </w:p>
    <w:p w:rsidR="002B693F" w:rsidRDefault="004B5D62" w:rsidP="008153FC">
      <w:pPr>
        <w:pStyle w:val="3"/>
        <w:shd w:val="clear" w:color="auto" w:fill="auto"/>
        <w:ind w:left="567" w:firstLine="709"/>
      </w:pPr>
      <w:r>
        <w:t>Ответственное должностное лицо:</w:t>
      </w:r>
    </w:p>
    <w:p w:rsidR="002B693F" w:rsidRDefault="004B5D62" w:rsidP="008153FC">
      <w:pPr>
        <w:pStyle w:val="3"/>
        <w:shd w:val="clear" w:color="auto" w:fill="auto"/>
        <w:ind w:left="567" w:right="20" w:firstLine="709"/>
      </w:pPr>
      <w:r>
        <w:lastRenderedPageBreak/>
        <w:t xml:space="preserve">проверяет наличие электронных заявлений о выдаче разрешения на ввод объекта в эксплуатацию поступивших посредством </w:t>
      </w:r>
      <w:r w:rsidR="003860DD">
        <w:t>ЕПГУ</w:t>
      </w:r>
      <w:r>
        <w:t xml:space="preserve"> с периодом не реже 2 раз в день;</w:t>
      </w:r>
    </w:p>
    <w:p w:rsidR="002B693F" w:rsidRDefault="004B5D62" w:rsidP="008153FC">
      <w:pPr>
        <w:pStyle w:val="3"/>
        <w:shd w:val="clear" w:color="auto" w:fill="auto"/>
        <w:ind w:left="567" w:right="20" w:firstLine="709"/>
      </w:pPr>
      <w:r>
        <w:t>рассматривает поступившие заявления о выдаче разрешения на ввод объекта в эксплуатацию и приложенные к ним документы;</w:t>
      </w:r>
    </w:p>
    <w:p w:rsidR="002B693F" w:rsidRDefault="004B5D62" w:rsidP="008153FC">
      <w:pPr>
        <w:pStyle w:val="3"/>
        <w:shd w:val="clear" w:color="auto" w:fill="auto"/>
        <w:ind w:left="567" w:right="20" w:firstLine="709"/>
      </w:pPr>
      <w:r>
        <w:t>производит действия в соответствии с пунктом 3.4 настоящего Административного регламента.</w:t>
      </w:r>
    </w:p>
    <w:p w:rsidR="002B693F" w:rsidRDefault="004B5D62" w:rsidP="008153FC">
      <w:pPr>
        <w:pStyle w:val="3"/>
        <w:numPr>
          <w:ilvl w:val="0"/>
          <w:numId w:val="8"/>
        </w:numPr>
        <w:shd w:val="clear" w:color="auto" w:fill="auto"/>
        <w:tabs>
          <w:tab w:val="left" w:pos="1210"/>
        </w:tabs>
        <w:ind w:left="567" w:right="20" w:firstLine="709"/>
      </w:pPr>
      <w:r>
        <w:t>Заявителю в качестве результата предоставления услуги обеспечивается возможность получения документа:</w:t>
      </w:r>
    </w:p>
    <w:p w:rsidR="002B693F" w:rsidRDefault="004B5D62" w:rsidP="008153FC">
      <w:pPr>
        <w:pStyle w:val="3"/>
        <w:shd w:val="clear" w:color="auto" w:fill="auto"/>
        <w:ind w:left="567" w:right="20" w:firstLine="709"/>
      </w:pPr>
      <w:r>
        <w:t xml:space="preserve">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w:t>
      </w:r>
      <w:r w:rsidR="003860DD">
        <w:t>ЕПГУ</w:t>
      </w:r>
      <w:r>
        <w:t>;</w:t>
      </w:r>
    </w:p>
    <w:p w:rsidR="002B693F" w:rsidRDefault="004B5D62" w:rsidP="008153FC">
      <w:pPr>
        <w:pStyle w:val="3"/>
        <w:shd w:val="clear" w:color="auto" w:fill="auto"/>
        <w:ind w:left="567" w:right="20" w:firstLine="709"/>
      </w:pPr>
      <w:r>
        <w:t xml:space="preserve">в виде бумажного документа, подтверждающего содержание электронного документа, который заявитель получает при личном обращении в </w:t>
      </w:r>
      <w:r w:rsidR="00DC0494">
        <w:t>МФЦ</w:t>
      </w:r>
      <w:r>
        <w:t>.</w:t>
      </w:r>
    </w:p>
    <w:p w:rsidR="002B693F" w:rsidRDefault="004B5D62" w:rsidP="008153FC">
      <w:pPr>
        <w:pStyle w:val="3"/>
        <w:numPr>
          <w:ilvl w:val="0"/>
          <w:numId w:val="8"/>
        </w:numPr>
        <w:shd w:val="clear" w:color="auto" w:fill="auto"/>
        <w:tabs>
          <w:tab w:val="left" w:pos="1310"/>
        </w:tabs>
        <w:ind w:left="567" w:right="20" w:firstLine="709"/>
      </w:pPr>
      <w:r>
        <w:t xml:space="preserve">Получение информации о ходе рассмотрения заявления о выдаче разрешения на ввод объекта в эксплуатацию и о результате предоставления услуги производится в личном кабинете на </w:t>
      </w:r>
      <w:r w:rsidR="003860DD">
        <w:t>ЕПГУ</w:t>
      </w:r>
      <w:r>
        <w:t xml:space="preserve"> при условии авторизации. Заявитель имеет возможность просматривать статус электронного заявления о выдаче разрешения на ввод объекта в эксплуатацию, а также информацию о дальнейших действиях в личном кабинете по собственной инициативе, в любое время.</w:t>
      </w:r>
    </w:p>
    <w:p w:rsidR="002B693F" w:rsidRDefault="004B5D62" w:rsidP="008153FC">
      <w:pPr>
        <w:pStyle w:val="3"/>
        <w:shd w:val="clear" w:color="auto" w:fill="auto"/>
        <w:ind w:left="567" w:firstLine="709"/>
      </w:pPr>
      <w:r>
        <w:t>При предоставлении услуги в электронной форме заявителю направляется:</w:t>
      </w:r>
    </w:p>
    <w:p w:rsidR="002B693F" w:rsidRDefault="004B5D62" w:rsidP="008153FC">
      <w:pPr>
        <w:pStyle w:val="3"/>
        <w:shd w:val="clear" w:color="auto" w:fill="auto"/>
        <w:tabs>
          <w:tab w:val="left" w:pos="1018"/>
        </w:tabs>
        <w:ind w:left="567" w:right="20" w:firstLine="709"/>
      </w:pPr>
      <w:r>
        <w:t>а)</w:t>
      </w:r>
      <w:r>
        <w:tab/>
        <w:t>уведомление о приеме и регистрации заявления о выдаче разрешения на ввод объекта в эксплуатацию и иных документов, необходимых для предоставления услуги, содержащее сведения о факте приема заявления о выдаче разрешения на ввод объекта в эксплуатацию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документов, необходимых для предоставления услуги;</w:t>
      </w:r>
    </w:p>
    <w:p w:rsidR="002B693F" w:rsidRDefault="004B5D62" w:rsidP="008153FC">
      <w:pPr>
        <w:pStyle w:val="3"/>
        <w:shd w:val="clear" w:color="auto" w:fill="auto"/>
        <w:tabs>
          <w:tab w:val="left" w:pos="1046"/>
        </w:tabs>
        <w:ind w:left="567" w:right="20" w:firstLine="709"/>
      </w:pPr>
      <w:r>
        <w:t>б)</w:t>
      </w:r>
      <w:r>
        <w:tab/>
        <w:t>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2B693F" w:rsidRDefault="004B5D62" w:rsidP="008153FC">
      <w:pPr>
        <w:pStyle w:val="3"/>
        <w:numPr>
          <w:ilvl w:val="0"/>
          <w:numId w:val="8"/>
        </w:numPr>
        <w:shd w:val="clear" w:color="auto" w:fill="auto"/>
        <w:tabs>
          <w:tab w:val="left" w:pos="1210"/>
        </w:tabs>
        <w:ind w:left="567" w:firstLine="709"/>
      </w:pPr>
      <w:r>
        <w:t>Оценка качества предоставления муниципальной услуги.</w:t>
      </w:r>
    </w:p>
    <w:p w:rsidR="002B693F" w:rsidRDefault="004B5D62" w:rsidP="008153FC">
      <w:pPr>
        <w:pStyle w:val="3"/>
        <w:shd w:val="clear" w:color="auto" w:fill="auto"/>
        <w:ind w:left="567" w:right="20" w:firstLine="709"/>
      </w:pPr>
      <w:r>
        <w:t xml:space="preserve">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w:t>
      </w:r>
      <w:r>
        <w:lastRenderedPageBreak/>
        <w:t>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2B693F" w:rsidRDefault="004B5D62" w:rsidP="008153FC">
      <w:pPr>
        <w:pStyle w:val="3"/>
        <w:shd w:val="clear" w:color="auto" w:fill="auto"/>
        <w:spacing w:after="296"/>
        <w:ind w:left="567" w:right="20" w:firstLine="709"/>
      </w:pPr>
      <w:r>
        <w:t>3.9. Заявителю обеспечивается возможность направления жалобы на решения, действия или без</w:t>
      </w:r>
      <w:r w:rsidR="00F75557">
        <w:t xml:space="preserve">действие уполномоченного органа, </w:t>
      </w:r>
      <w:r>
        <w:t>должностн</w:t>
      </w:r>
      <w:r w:rsidR="00F75557">
        <w:t>ого лица уполномоченного органа</w:t>
      </w:r>
      <w:r>
        <w:t xml:space="preserve"> в соответствии со статьей 11.2 Федерального закона </w:t>
      </w:r>
      <w:r w:rsidR="00F75557">
        <w:br/>
      </w:r>
      <w:r>
        <w:t>№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2B693F" w:rsidRDefault="004B5D62" w:rsidP="008153FC">
      <w:pPr>
        <w:pStyle w:val="12"/>
        <w:keepNext/>
        <w:keepLines/>
        <w:shd w:val="clear" w:color="auto" w:fill="auto"/>
        <w:spacing w:before="0" w:after="308" w:line="326" w:lineRule="exact"/>
        <w:ind w:left="567" w:right="20" w:firstLine="709"/>
        <w:jc w:val="both"/>
      </w:pPr>
      <w:bookmarkStart w:id="18" w:name="bookmark26"/>
      <w:r>
        <w:t>Раздел</w:t>
      </w:r>
      <w:r>
        <w:rPr>
          <w:rStyle w:val="16"/>
        </w:rPr>
        <w:t xml:space="preserve"> IV.</w:t>
      </w:r>
      <w:r>
        <w:t xml:space="preserve"> Формы контроля за исполнением административного регламента</w:t>
      </w:r>
      <w:bookmarkEnd w:id="18"/>
    </w:p>
    <w:p w:rsidR="002B693F" w:rsidRDefault="004B5D62" w:rsidP="008153FC">
      <w:pPr>
        <w:pStyle w:val="12"/>
        <w:keepNext/>
        <w:keepLines/>
        <w:shd w:val="clear" w:color="auto" w:fill="auto"/>
        <w:spacing w:before="0" w:line="317" w:lineRule="exact"/>
        <w:ind w:left="567" w:firstLine="709"/>
      </w:pPr>
      <w:bookmarkStart w:id="19" w:name="bookmark27"/>
      <w:r>
        <w:t>Порядок осуществления текущего контроля за соблюдением и исполнением ответственными должностными лицами положений</w:t>
      </w:r>
      <w:bookmarkEnd w:id="19"/>
    </w:p>
    <w:p w:rsidR="002B693F" w:rsidRDefault="004B5D62" w:rsidP="008153FC">
      <w:pPr>
        <w:pStyle w:val="12"/>
        <w:keepNext/>
        <w:keepLines/>
        <w:shd w:val="clear" w:color="auto" w:fill="auto"/>
        <w:spacing w:before="0" w:after="304" w:line="322" w:lineRule="exact"/>
        <w:ind w:left="567" w:firstLine="709"/>
      </w:pPr>
      <w:bookmarkStart w:id="20" w:name="bookmark28"/>
      <w:r>
        <w:t>регламента и иных нормативных правовых актов, устанавливающих требования к предоставлению муниципальной услуги, а также принятием ими решений</w:t>
      </w:r>
      <w:bookmarkEnd w:id="20"/>
    </w:p>
    <w:p w:rsidR="003860DD" w:rsidRPr="003860DD" w:rsidRDefault="004B5D62" w:rsidP="008153FC">
      <w:pPr>
        <w:pStyle w:val="112"/>
        <w:ind w:left="567" w:firstLine="709"/>
        <w:jc w:val="both"/>
        <w:rPr>
          <w:bCs/>
        </w:rPr>
      </w:pPr>
      <w:r>
        <w:t xml:space="preserve">4.1. </w:t>
      </w:r>
      <w:r w:rsidR="003860DD" w:rsidRPr="003860DD">
        <w:rPr>
          <w:bCs/>
        </w:rPr>
        <w:t>Текущий контроль за соблюдением и исполнением должностными лицами уполномоченного органа учета положений данного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(далее - текущий контроль деятельности) осуществляет должностное лицо Уполномоченного органа.</w:t>
      </w:r>
    </w:p>
    <w:p w:rsidR="003860DD" w:rsidRPr="003860DD" w:rsidRDefault="003860DD" w:rsidP="008153FC">
      <w:pPr>
        <w:pStyle w:val="112"/>
        <w:ind w:left="567" w:firstLine="709"/>
        <w:jc w:val="both"/>
        <w:rPr>
          <w:bCs/>
        </w:rPr>
      </w:pPr>
      <w:r w:rsidRPr="003860DD">
        <w:rPr>
          <w:bCs/>
        </w:rPr>
        <w:t>Текущий контроль осуществляется путем проведения проверок соблюдения и исполнения должностными лицами и сотрудниками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2B693F" w:rsidRDefault="004B5D62" w:rsidP="008153FC">
      <w:pPr>
        <w:pStyle w:val="12"/>
        <w:keepNext/>
        <w:keepLines/>
        <w:shd w:val="clear" w:color="auto" w:fill="auto"/>
        <w:spacing w:before="0" w:line="322" w:lineRule="exact"/>
        <w:ind w:left="567" w:firstLine="709"/>
      </w:pPr>
      <w:bookmarkStart w:id="21" w:name="bookmark29"/>
      <w:r>
        <w:lastRenderedPageBreak/>
        <w:t>Порядок и периодичность осуществления плановых и внеплановых</w:t>
      </w:r>
      <w:bookmarkEnd w:id="21"/>
    </w:p>
    <w:p w:rsidR="002B693F" w:rsidRDefault="004B5D62" w:rsidP="008153FC">
      <w:pPr>
        <w:pStyle w:val="12"/>
        <w:keepNext/>
        <w:keepLines/>
        <w:shd w:val="clear" w:color="auto" w:fill="auto"/>
        <w:spacing w:before="0" w:line="322" w:lineRule="exact"/>
        <w:ind w:left="567" w:right="20" w:firstLine="709"/>
      </w:pPr>
      <w:bookmarkStart w:id="22" w:name="bookmark30"/>
      <w:r>
        <w:t>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w:t>
      </w:r>
      <w:bookmarkStart w:id="23" w:name="bookmark31"/>
      <w:bookmarkEnd w:id="22"/>
      <w:r w:rsidR="00F75557">
        <w:t xml:space="preserve"> </w:t>
      </w:r>
      <w:r>
        <w:t>услуги</w:t>
      </w:r>
      <w:bookmarkEnd w:id="23"/>
    </w:p>
    <w:p w:rsidR="00F75557" w:rsidRDefault="00F75557" w:rsidP="008153FC">
      <w:pPr>
        <w:pStyle w:val="12"/>
        <w:keepNext/>
        <w:keepLines/>
        <w:shd w:val="clear" w:color="auto" w:fill="auto"/>
        <w:spacing w:before="0" w:line="322" w:lineRule="exact"/>
        <w:ind w:left="567" w:right="20" w:firstLine="709"/>
      </w:pPr>
    </w:p>
    <w:p w:rsidR="003860DD" w:rsidRPr="00D23E72" w:rsidRDefault="003860DD" w:rsidP="008153FC">
      <w:pPr>
        <w:pStyle w:val="112"/>
        <w:ind w:left="567" w:firstLine="709"/>
        <w:jc w:val="both"/>
        <w:rPr>
          <w:bCs/>
          <w:sz w:val="28"/>
          <w:szCs w:val="28"/>
        </w:rPr>
      </w:pPr>
      <w:bookmarkStart w:id="24" w:name="bookmark32"/>
      <w:r>
        <w:rPr>
          <w:bCs/>
          <w:sz w:val="28"/>
          <w:szCs w:val="28"/>
        </w:rPr>
        <w:t>4.2</w:t>
      </w:r>
      <w:r w:rsidRPr="00D23E72">
        <w:rPr>
          <w:bCs/>
          <w:sz w:val="28"/>
          <w:szCs w:val="28"/>
        </w:rPr>
        <w:t>. 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сотрудников.</w:t>
      </w:r>
    </w:p>
    <w:p w:rsidR="003860DD" w:rsidRPr="00D23E72" w:rsidRDefault="003860DD" w:rsidP="008153FC">
      <w:pPr>
        <w:pStyle w:val="112"/>
        <w:ind w:left="567" w:firstLine="709"/>
        <w:jc w:val="both"/>
        <w:rPr>
          <w:bCs/>
          <w:sz w:val="28"/>
          <w:szCs w:val="28"/>
        </w:rPr>
      </w:pPr>
      <w:r w:rsidRPr="00D23E72">
        <w:rPr>
          <w:bCs/>
          <w:sz w:val="28"/>
          <w:szCs w:val="28"/>
        </w:rPr>
        <w:t>4.3. Проверки полноты и качества предоставления муниципальной услуги осуществляются на основании распоряжений уполномоченного органа.</w:t>
      </w:r>
    </w:p>
    <w:p w:rsidR="003860DD" w:rsidRPr="00D23E72" w:rsidRDefault="003860DD" w:rsidP="008153FC">
      <w:pPr>
        <w:pStyle w:val="112"/>
        <w:ind w:left="567" w:firstLine="709"/>
        <w:jc w:val="both"/>
        <w:rPr>
          <w:bCs/>
          <w:sz w:val="28"/>
          <w:szCs w:val="28"/>
        </w:rPr>
      </w:pPr>
      <w:r w:rsidRPr="00D23E72">
        <w:rPr>
          <w:bCs/>
          <w:sz w:val="28"/>
          <w:szCs w:val="28"/>
        </w:rPr>
        <w:t>4.4. Проверки могут быть плановыми и внеплановыми. Порядок и периодичность плановых проверок устанавливаются руководителем уполномоченного органа. При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3860DD" w:rsidRPr="00D23E72" w:rsidRDefault="003860DD" w:rsidP="008153FC">
      <w:pPr>
        <w:pStyle w:val="112"/>
        <w:ind w:left="567" w:firstLine="709"/>
        <w:jc w:val="both"/>
        <w:rPr>
          <w:bCs/>
          <w:sz w:val="28"/>
          <w:szCs w:val="28"/>
        </w:rPr>
      </w:pPr>
      <w:r w:rsidRPr="00D23E72">
        <w:rPr>
          <w:bCs/>
          <w:sz w:val="28"/>
          <w:szCs w:val="28"/>
        </w:rPr>
        <w:t>4.5. Внеплановые проверки проводятся для проверки факта устранения ранее выявленных нарушений, а также в случае получения жалоб на действия (бездействие) сотрудников. Проверки также проводятся по конкретному обращению заявителя.</w:t>
      </w:r>
    </w:p>
    <w:p w:rsidR="003860DD" w:rsidRDefault="003860DD" w:rsidP="008153FC">
      <w:pPr>
        <w:pStyle w:val="112"/>
        <w:shd w:val="clear" w:color="auto" w:fill="auto"/>
        <w:spacing w:before="0" w:line="240" w:lineRule="auto"/>
        <w:ind w:left="567" w:firstLine="709"/>
        <w:jc w:val="both"/>
        <w:rPr>
          <w:bCs/>
          <w:sz w:val="28"/>
          <w:szCs w:val="28"/>
        </w:rPr>
      </w:pPr>
      <w:r w:rsidRPr="00D23E72">
        <w:rPr>
          <w:bCs/>
          <w:sz w:val="28"/>
          <w:szCs w:val="28"/>
        </w:rPr>
        <w:t>4.6. Периодичность осуществления плановых проверок - не реже одного раза в квартал.</w:t>
      </w:r>
    </w:p>
    <w:p w:rsidR="003860DD" w:rsidRDefault="003860DD" w:rsidP="008153FC">
      <w:pPr>
        <w:pStyle w:val="112"/>
        <w:shd w:val="clear" w:color="auto" w:fill="auto"/>
        <w:spacing w:before="0" w:line="240" w:lineRule="auto"/>
        <w:ind w:left="567" w:firstLine="709"/>
        <w:jc w:val="both"/>
        <w:rPr>
          <w:bCs/>
          <w:sz w:val="28"/>
          <w:szCs w:val="28"/>
        </w:rPr>
      </w:pPr>
    </w:p>
    <w:p w:rsidR="002B693F" w:rsidRDefault="004B5D62" w:rsidP="008153FC">
      <w:pPr>
        <w:pStyle w:val="12"/>
        <w:keepNext/>
        <w:keepLines/>
        <w:shd w:val="clear" w:color="auto" w:fill="auto"/>
        <w:spacing w:before="0" w:after="240" w:line="322" w:lineRule="exact"/>
        <w:ind w:left="567" w:right="20" w:firstLine="709"/>
      </w:pPr>
      <w:r>
        <w:t>Ответственность должностных лиц за решения и действия (бездействие), принимаемые (осуществляемые) ими в ходе предоставления муниципальной услуги</w:t>
      </w:r>
      <w:bookmarkEnd w:id="24"/>
    </w:p>
    <w:p w:rsidR="003860DD" w:rsidRPr="003860DD" w:rsidRDefault="004B5D62" w:rsidP="008153FC">
      <w:pPr>
        <w:pStyle w:val="112"/>
        <w:ind w:left="567" w:firstLine="709"/>
        <w:jc w:val="both"/>
        <w:rPr>
          <w:bCs/>
        </w:rPr>
      </w:pPr>
      <w:r w:rsidRPr="003860DD">
        <w:rPr>
          <w:rStyle w:val="42"/>
          <w:i w:val="0"/>
        </w:rPr>
        <w:t>4.</w:t>
      </w:r>
      <w:r w:rsidR="003860DD" w:rsidRPr="003860DD">
        <w:rPr>
          <w:rStyle w:val="42"/>
          <w:i w:val="0"/>
        </w:rPr>
        <w:t>7</w:t>
      </w:r>
      <w:r w:rsidRPr="003860DD">
        <w:rPr>
          <w:rStyle w:val="42"/>
          <w:i w:val="0"/>
        </w:rPr>
        <w:t>.</w:t>
      </w:r>
      <w:r w:rsidRPr="003860DD">
        <w:rPr>
          <w:rStyle w:val="42"/>
        </w:rPr>
        <w:t xml:space="preserve"> </w:t>
      </w:r>
      <w:r w:rsidR="003860DD" w:rsidRPr="003860DD">
        <w:rPr>
          <w:bCs/>
        </w:rPr>
        <w:t>По результатам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сотрудники и должностные лица несут ответственность в соответствии с законодательством Российской Федерации.</w:t>
      </w:r>
    </w:p>
    <w:p w:rsidR="003860DD" w:rsidRPr="003860DD" w:rsidRDefault="003860DD" w:rsidP="008153FC">
      <w:pPr>
        <w:pStyle w:val="112"/>
        <w:ind w:left="567" w:firstLine="709"/>
        <w:jc w:val="both"/>
        <w:rPr>
          <w:bCs/>
        </w:rPr>
      </w:pPr>
      <w:r w:rsidRPr="003860DD">
        <w:rPr>
          <w:bCs/>
        </w:rPr>
        <w:t>Сотрудники, ответственные за прием заявлений и документов, несут ответственность за соблюдение сроков и порядка приема и регистрации документов.</w:t>
      </w:r>
    </w:p>
    <w:p w:rsidR="003860DD" w:rsidRPr="003860DD" w:rsidRDefault="003860DD" w:rsidP="008153FC">
      <w:pPr>
        <w:pStyle w:val="112"/>
        <w:ind w:left="567" w:firstLine="709"/>
        <w:jc w:val="both"/>
        <w:rPr>
          <w:bCs/>
        </w:rPr>
      </w:pPr>
      <w:r w:rsidRPr="003860DD">
        <w:rPr>
          <w:bCs/>
        </w:rPr>
        <w:t>Сотрудники, ответственные за подготовку документов, несут ответственность за соблюдение сроков и порядка оформления документов.</w:t>
      </w:r>
    </w:p>
    <w:p w:rsidR="003860DD" w:rsidRPr="003860DD" w:rsidRDefault="003860DD" w:rsidP="008153FC">
      <w:pPr>
        <w:pStyle w:val="112"/>
        <w:ind w:left="567" w:firstLine="709"/>
        <w:jc w:val="both"/>
        <w:rPr>
          <w:bCs/>
        </w:rPr>
      </w:pPr>
      <w:r w:rsidRPr="003860DD">
        <w:rPr>
          <w:bCs/>
        </w:rPr>
        <w:t>Сотрудники, ответственные за выдачу (направление) документов, несут ответственность за соблюдение порядка выдачи (направления) документов.</w:t>
      </w:r>
    </w:p>
    <w:p w:rsidR="003860DD" w:rsidRPr="003860DD" w:rsidRDefault="003860DD" w:rsidP="008153FC">
      <w:pPr>
        <w:pStyle w:val="112"/>
        <w:ind w:left="567" w:firstLine="709"/>
        <w:jc w:val="both"/>
        <w:rPr>
          <w:bCs/>
        </w:rPr>
      </w:pPr>
      <w:r w:rsidRPr="003860DD">
        <w:rPr>
          <w:bCs/>
        </w:rPr>
        <w:t xml:space="preserve">Руководитель уполномоченного органа, либо должностное лицо, подписавший документ, сформированный по результатам предоставления муниципальной услуги, несет ответственность за правомерность принятого </w:t>
      </w:r>
      <w:r w:rsidRPr="003860DD">
        <w:rPr>
          <w:bCs/>
        </w:rPr>
        <w:lastRenderedPageBreak/>
        <w:t>решения и выдачу (направление) такого документа лицу, представившему (направившему) заявление.</w:t>
      </w:r>
    </w:p>
    <w:p w:rsidR="003860DD" w:rsidRPr="003860DD" w:rsidRDefault="003860DD" w:rsidP="008153FC">
      <w:pPr>
        <w:pStyle w:val="112"/>
        <w:ind w:left="567" w:firstLine="709"/>
        <w:jc w:val="both"/>
        <w:rPr>
          <w:bCs/>
        </w:rPr>
      </w:pPr>
      <w:r w:rsidRPr="003860DD">
        <w:rPr>
          <w:bCs/>
        </w:rPr>
        <w:t>4.8. Ответственность сотрудников и должностных лиц закрепляется в их должностных инструкциях в соответствии с требованиями законодательства Российской Федерации.</w:t>
      </w:r>
    </w:p>
    <w:p w:rsidR="002B693F" w:rsidRDefault="002B693F" w:rsidP="008153FC">
      <w:pPr>
        <w:pStyle w:val="40"/>
        <w:shd w:val="clear" w:color="auto" w:fill="auto"/>
        <w:spacing w:before="0"/>
        <w:ind w:left="567" w:right="20" w:firstLine="709"/>
      </w:pPr>
    </w:p>
    <w:p w:rsidR="002B693F" w:rsidRPr="003860DD" w:rsidRDefault="003860DD" w:rsidP="008153FC">
      <w:pPr>
        <w:pStyle w:val="12"/>
        <w:keepNext/>
        <w:keepLines/>
        <w:shd w:val="clear" w:color="auto" w:fill="auto"/>
        <w:spacing w:before="0" w:after="303" w:line="260" w:lineRule="exact"/>
        <w:ind w:left="567" w:firstLine="709"/>
      </w:pPr>
      <w:r w:rsidRPr="003860DD">
        <w:rPr>
          <w:bCs w:val="0"/>
          <w:sz w:val="28"/>
          <w:szCs w:val="28"/>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3860DD" w:rsidRPr="003860DD" w:rsidRDefault="003860DD" w:rsidP="008153FC">
      <w:pPr>
        <w:pStyle w:val="112"/>
        <w:ind w:left="567" w:firstLine="709"/>
        <w:jc w:val="both"/>
        <w:rPr>
          <w:bCs/>
        </w:rPr>
      </w:pPr>
      <w:r w:rsidRPr="003860DD">
        <w:rPr>
          <w:bCs/>
        </w:rPr>
        <w:t>4.9. Контроль за исполнением данного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уполномоченный орган, а также путем обжалования действий (бездействия) и решений, осуществляемых (принятых) в ходе исполнения настоящего административного регламента.</w:t>
      </w:r>
    </w:p>
    <w:p w:rsidR="003860DD" w:rsidRPr="003860DD" w:rsidRDefault="003860DD" w:rsidP="008153FC">
      <w:pPr>
        <w:pStyle w:val="112"/>
        <w:shd w:val="clear" w:color="auto" w:fill="auto"/>
        <w:spacing w:before="0" w:line="240" w:lineRule="auto"/>
        <w:ind w:left="567" w:firstLine="709"/>
        <w:jc w:val="both"/>
      </w:pPr>
      <w:r w:rsidRPr="003860DD">
        <w:rPr>
          <w:bCs/>
        </w:rPr>
        <w:t>4.10. Граждане, их объединения и организации вправе направлять замечания и предложения по улучшению качества и доступности предоставления муниципальной услуги.</w:t>
      </w:r>
    </w:p>
    <w:p w:rsidR="002B693F" w:rsidRDefault="002B693F" w:rsidP="008153FC">
      <w:pPr>
        <w:pStyle w:val="3"/>
        <w:shd w:val="clear" w:color="auto" w:fill="auto"/>
        <w:spacing w:after="304"/>
        <w:ind w:left="567" w:right="20" w:firstLine="709"/>
      </w:pPr>
    </w:p>
    <w:p w:rsidR="003860DD" w:rsidRPr="003860DD" w:rsidRDefault="003860DD" w:rsidP="008153FC">
      <w:pPr>
        <w:pStyle w:val="101"/>
        <w:shd w:val="clear" w:color="auto" w:fill="auto"/>
        <w:spacing w:line="240" w:lineRule="auto"/>
        <w:ind w:left="567" w:firstLine="709"/>
        <w:jc w:val="center"/>
        <w:rPr>
          <w:b/>
          <w:sz w:val="28"/>
          <w:szCs w:val="28"/>
        </w:rPr>
      </w:pPr>
      <w:r w:rsidRPr="003860DD">
        <w:rPr>
          <w:b/>
          <w:sz w:val="28"/>
          <w:szCs w:val="28"/>
        </w:rPr>
        <w:t>Раздел V.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3860DD" w:rsidRPr="003860DD" w:rsidRDefault="003860DD" w:rsidP="008153FC">
      <w:pPr>
        <w:pStyle w:val="101"/>
        <w:shd w:val="clear" w:color="auto" w:fill="auto"/>
        <w:spacing w:line="240" w:lineRule="auto"/>
        <w:ind w:left="567" w:firstLine="709"/>
        <w:rPr>
          <w:sz w:val="27"/>
          <w:szCs w:val="27"/>
        </w:rPr>
      </w:pPr>
    </w:p>
    <w:p w:rsidR="003860DD" w:rsidRPr="003860DD" w:rsidRDefault="003860DD" w:rsidP="008153FC">
      <w:pPr>
        <w:pStyle w:val="112"/>
        <w:numPr>
          <w:ilvl w:val="0"/>
          <w:numId w:val="15"/>
        </w:numPr>
        <w:shd w:val="clear" w:color="auto" w:fill="auto"/>
        <w:tabs>
          <w:tab w:val="left" w:pos="1326"/>
        </w:tabs>
        <w:spacing w:before="0" w:line="240" w:lineRule="auto"/>
        <w:ind w:left="567" w:firstLine="709"/>
        <w:jc w:val="both"/>
      </w:pPr>
      <w:r w:rsidRPr="003860DD">
        <w:t>Заявитель имеет право на обжалование решения и (или) действий (бездействия) уполномоченного органа, должностных лиц уполномоченного органа, МФЦ, а также работника МФЦ при предоставлении услуги в досудебном (внесудебном) порядке (далее - жалоба).</w:t>
      </w:r>
    </w:p>
    <w:p w:rsidR="003860DD" w:rsidRPr="009D4ABB" w:rsidRDefault="003860DD" w:rsidP="008153FC">
      <w:pPr>
        <w:pStyle w:val="112"/>
        <w:shd w:val="clear" w:color="auto" w:fill="auto"/>
        <w:tabs>
          <w:tab w:val="left" w:pos="1326"/>
        </w:tabs>
        <w:spacing w:before="0" w:line="240" w:lineRule="auto"/>
        <w:ind w:left="567" w:firstLine="709"/>
        <w:jc w:val="both"/>
        <w:rPr>
          <w:sz w:val="28"/>
          <w:szCs w:val="28"/>
        </w:rPr>
      </w:pPr>
    </w:p>
    <w:p w:rsidR="003860DD" w:rsidRPr="003860DD" w:rsidRDefault="003860DD" w:rsidP="008153FC">
      <w:pPr>
        <w:pStyle w:val="101"/>
        <w:shd w:val="clear" w:color="auto" w:fill="auto"/>
        <w:spacing w:line="240" w:lineRule="auto"/>
        <w:ind w:left="567" w:firstLine="709"/>
        <w:jc w:val="center"/>
        <w:rPr>
          <w:b/>
          <w:sz w:val="28"/>
          <w:szCs w:val="28"/>
        </w:rPr>
      </w:pPr>
      <w:r w:rsidRPr="003860DD">
        <w:rPr>
          <w:b/>
          <w:sz w:val="28"/>
          <w:szCs w:val="28"/>
        </w:rPr>
        <w:t>Органы местного самоуправления, уполномоченные на рассмотрение жалобы лица, которым может быть направлена жалоба заявителя в досудебном (внесудебном) порядке</w:t>
      </w:r>
    </w:p>
    <w:p w:rsidR="003860DD" w:rsidRPr="00DC5E2B" w:rsidRDefault="003860DD" w:rsidP="008153FC">
      <w:pPr>
        <w:pStyle w:val="101"/>
        <w:shd w:val="clear" w:color="auto" w:fill="auto"/>
        <w:spacing w:line="240" w:lineRule="auto"/>
        <w:ind w:left="567" w:firstLine="709"/>
        <w:rPr>
          <w:sz w:val="28"/>
          <w:szCs w:val="28"/>
        </w:rPr>
      </w:pPr>
    </w:p>
    <w:p w:rsidR="003860DD" w:rsidRPr="003860DD" w:rsidRDefault="003860DD" w:rsidP="008153FC">
      <w:pPr>
        <w:pStyle w:val="112"/>
        <w:numPr>
          <w:ilvl w:val="0"/>
          <w:numId w:val="15"/>
        </w:numPr>
        <w:shd w:val="clear" w:color="auto" w:fill="auto"/>
        <w:tabs>
          <w:tab w:val="left" w:pos="1239"/>
        </w:tabs>
        <w:spacing w:before="0" w:line="240" w:lineRule="auto"/>
        <w:ind w:left="567" w:firstLine="709"/>
        <w:jc w:val="both"/>
      </w:pPr>
      <w:r w:rsidRPr="003860DD">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3860DD" w:rsidRPr="003860DD" w:rsidRDefault="003860DD" w:rsidP="008153FC">
      <w:pPr>
        <w:pStyle w:val="112"/>
        <w:shd w:val="clear" w:color="auto" w:fill="auto"/>
        <w:spacing w:before="0" w:line="240" w:lineRule="auto"/>
        <w:ind w:left="567" w:firstLine="709"/>
        <w:jc w:val="both"/>
      </w:pPr>
      <w:r w:rsidRPr="003860DD">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Главы;</w:t>
      </w:r>
    </w:p>
    <w:p w:rsidR="003860DD" w:rsidRPr="003860DD" w:rsidRDefault="003860DD" w:rsidP="008153FC">
      <w:pPr>
        <w:pStyle w:val="112"/>
        <w:shd w:val="clear" w:color="auto" w:fill="auto"/>
        <w:spacing w:before="0" w:line="240" w:lineRule="auto"/>
        <w:ind w:left="567" w:firstLine="709"/>
        <w:jc w:val="both"/>
      </w:pPr>
      <w:r w:rsidRPr="003860DD">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3860DD" w:rsidRPr="003860DD" w:rsidRDefault="003860DD" w:rsidP="008153FC">
      <w:pPr>
        <w:pStyle w:val="112"/>
        <w:shd w:val="clear" w:color="auto" w:fill="auto"/>
        <w:spacing w:before="0" w:line="240" w:lineRule="auto"/>
        <w:ind w:left="567" w:firstLine="709"/>
        <w:jc w:val="both"/>
      </w:pPr>
      <w:r w:rsidRPr="003860DD">
        <w:t>к руководителю МФЦ - на решения и действия (бездействие) работника МФЦ;</w:t>
      </w:r>
    </w:p>
    <w:p w:rsidR="003860DD" w:rsidRPr="003860DD" w:rsidRDefault="003860DD" w:rsidP="008153FC">
      <w:pPr>
        <w:pStyle w:val="112"/>
        <w:shd w:val="clear" w:color="auto" w:fill="auto"/>
        <w:spacing w:before="0" w:line="240" w:lineRule="auto"/>
        <w:ind w:left="567" w:firstLine="709"/>
        <w:jc w:val="both"/>
      </w:pPr>
      <w:r w:rsidRPr="003860DD">
        <w:lastRenderedPageBreak/>
        <w:t>к учредителю МФЦ - на решение и действия (бездействие) МФЦ.</w:t>
      </w:r>
    </w:p>
    <w:p w:rsidR="003860DD" w:rsidRPr="003860DD" w:rsidRDefault="003860DD" w:rsidP="008153FC">
      <w:pPr>
        <w:pStyle w:val="112"/>
        <w:shd w:val="clear" w:color="auto" w:fill="auto"/>
        <w:spacing w:before="0" w:line="240" w:lineRule="auto"/>
        <w:ind w:left="567" w:firstLine="709"/>
        <w:jc w:val="both"/>
      </w:pPr>
      <w:r w:rsidRPr="003860DD">
        <w:t xml:space="preserve">В уполномоченном органе, </w:t>
      </w:r>
      <w:r w:rsidR="00DC0494">
        <w:t>МФЦ</w:t>
      </w:r>
      <w:r w:rsidRPr="003860DD">
        <w:t>, у учредителя МФЦ определяются уполномоченные на рассмотрение жалоб должностные лица.</w:t>
      </w:r>
    </w:p>
    <w:p w:rsidR="003860DD" w:rsidRPr="00795238" w:rsidRDefault="003860DD" w:rsidP="008153FC">
      <w:pPr>
        <w:pStyle w:val="112"/>
        <w:shd w:val="clear" w:color="auto" w:fill="auto"/>
        <w:spacing w:before="0" w:line="240" w:lineRule="auto"/>
        <w:ind w:left="567" w:firstLine="709"/>
        <w:jc w:val="both"/>
        <w:rPr>
          <w:sz w:val="28"/>
          <w:szCs w:val="28"/>
        </w:rPr>
      </w:pPr>
    </w:p>
    <w:p w:rsidR="003860DD" w:rsidRPr="003860DD" w:rsidRDefault="003860DD" w:rsidP="008153FC">
      <w:pPr>
        <w:pStyle w:val="101"/>
        <w:shd w:val="clear" w:color="auto" w:fill="auto"/>
        <w:spacing w:line="240" w:lineRule="auto"/>
        <w:ind w:left="567" w:firstLine="709"/>
        <w:jc w:val="center"/>
        <w:rPr>
          <w:b/>
          <w:sz w:val="28"/>
          <w:szCs w:val="28"/>
        </w:rPr>
      </w:pPr>
      <w:r w:rsidRPr="003860DD">
        <w:rPr>
          <w:b/>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3860DD" w:rsidRPr="00795238" w:rsidRDefault="003860DD" w:rsidP="008153FC">
      <w:pPr>
        <w:pStyle w:val="101"/>
        <w:shd w:val="clear" w:color="auto" w:fill="auto"/>
        <w:spacing w:line="240" w:lineRule="auto"/>
        <w:ind w:left="567" w:firstLine="709"/>
        <w:rPr>
          <w:sz w:val="28"/>
          <w:szCs w:val="28"/>
        </w:rPr>
      </w:pPr>
    </w:p>
    <w:p w:rsidR="003860DD" w:rsidRPr="003860DD" w:rsidRDefault="003860DD" w:rsidP="008153FC">
      <w:pPr>
        <w:pStyle w:val="112"/>
        <w:numPr>
          <w:ilvl w:val="0"/>
          <w:numId w:val="15"/>
        </w:numPr>
        <w:shd w:val="clear" w:color="auto" w:fill="auto"/>
        <w:tabs>
          <w:tab w:val="left" w:pos="1244"/>
        </w:tabs>
        <w:spacing w:before="0" w:line="240" w:lineRule="auto"/>
        <w:ind w:left="567" w:firstLine="709"/>
        <w:jc w:val="both"/>
      </w:pPr>
      <w:r w:rsidRPr="003860DD">
        <w:t>Информация о порядке подачи и рассмотрения жалобы размещается на информационных стендах в местах предоставления услуги, на сайте Уполномоченного органа, 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3860DD" w:rsidRDefault="003860DD" w:rsidP="008153FC">
      <w:pPr>
        <w:pStyle w:val="101"/>
        <w:shd w:val="clear" w:color="auto" w:fill="auto"/>
        <w:spacing w:line="240" w:lineRule="auto"/>
        <w:ind w:left="567" w:firstLine="709"/>
        <w:rPr>
          <w:sz w:val="28"/>
          <w:szCs w:val="28"/>
        </w:rPr>
      </w:pPr>
    </w:p>
    <w:p w:rsidR="003860DD" w:rsidRPr="003860DD" w:rsidRDefault="003860DD" w:rsidP="008153FC">
      <w:pPr>
        <w:pStyle w:val="101"/>
        <w:shd w:val="clear" w:color="auto" w:fill="auto"/>
        <w:spacing w:line="240" w:lineRule="auto"/>
        <w:ind w:left="567" w:firstLine="709"/>
        <w:jc w:val="center"/>
        <w:rPr>
          <w:b/>
          <w:sz w:val="28"/>
          <w:szCs w:val="28"/>
        </w:rPr>
      </w:pPr>
      <w:r w:rsidRPr="003860DD">
        <w:rPr>
          <w:b/>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3860DD" w:rsidRPr="00795238" w:rsidRDefault="003860DD" w:rsidP="008153FC">
      <w:pPr>
        <w:pStyle w:val="101"/>
        <w:shd w:val="clear" w:color="auto" w:fill="auto"/>
        <w:spacing w:line="240" w:lineRule="auto"/>
        <w:ind w:left="567" w:firstLine="709"/>
        <w:rPr>
          <w:sz w:val="28"/>
          <w:szCs w:val="28"/>
        </w:rPr>
      </w:pPr>
    </w:p>
    <w:p w:rsidR="003860DD" w:rsidRPr="003860DD" w:rsidRDefault="003860DD" w:rsidP="008153FC">
      <w:pPr>
        <w:pStyle w:val="112"/>
        <w:numPr>
          <w:ilvl w:val="0"/>
          <w:numId w:val="15"/>
        </w:numPr>
        <w:shd w:val="clear" w:color="auto" w:fill="auto"/>
        <w:tabs>
          <w:tab w:val="left" w:pos="1234"/>
        </w:tabs>
        <w:spacing w:before="0" w:line="240" w:lineRule="auto"/>
        <w:ind w:left="567" w:firstLine="709"/>
        <w:jc w:val="both"/>
      </w:pPr>
      <w:r w:rsidRPr="003860DD">
        <w:t xml:space="preserve">Порядок досудебного (внесудебного) обжалования решений и действий (бездействия) </w:t>
      </w:r>
      <w:r w:rsidR="00AE1395">
        <w:t>У</w:t>
      </w:r>
      <w:r w:rsidRPr="003860DD">
        <w:t>полномоченного органа, а также его должностных лиц регулируется:</w:t>
      </w:r>
    </w:p>
    <w:p w:rsidR="003860DD" w:rsidRPr="003860DD" w:rsidRDefault="003860DD" w:rsidP="008153FC">
      <w:pPr>
        <w:pStyle w:val="112"/>
        <w:shd w:val="clear" w:color="auto" w:fill="auto"/>
        <w:spacing w:before="0" w:line="240" w:lineRule="auto"/>
        <w:ind w:left="567" w:firstLine="709"/>
        <w:jc w:val="both"/>
      </w:pPr>
      <w:r w:rsidRPr="003860DD">
        <w:t>Федеральным законом № 210-ФЗ;</w:t>
      </w:r>
    </w:p>
    <w:p w:rsidR="003860DD" w:rsidRPr="003860DD" w:rsidRDefault="003860DD" w:rsidP="008153FC">
      <w:pPr>
        <w:pStyle w:val="112"/>
        <w:shd w:val="clear" w:color="auto" w:fill="auto"/>
        <w:spacing w:before="0" w:line="240" w:lineRule="auto"/>
        <w:ind w:left="567" w:firstLine="709"/>
        <w:jc w:val="both"/>
      </w:pPr>
      <w:r w:rsidRPr="003860DD">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3860DD" w:rsidRPr="00795238" w:rsidRDefault="003860DD" w:rsidP="008153FC">
      <w:pPr>
        <w:pStyle w:val="112"/>
        <w:shd w:val="clear" w:color="auto" w:fill="auto"/>
        <w:spacing w:before="0" w:line="240" w:lineRule="auto"/>
        <w:ind w:left="567" w:firstLine="709"/>
        <w:jc w:val="both"/>
        <w:rPr>
          <w:sz w:val="28"/>
          <w:szCs w:val="28"/>
        </w:rPr>
      </w:pPr>
    </w:p>
    <w:p w:rsidR="003860DD" w:rsidRPr="003860DD" w:rsidRDefault="003860DD" w:rsidP="008153FC">
      <w:pPr>
        <w:pStyle w:val="101"/>
        <w:shd w:val="clear" w:color="auto" w:fill="auto"/>
        <w:spacing w:line="240" w:lineRule="auto"/>
        <w:ind w:left="567" w:firstLine="709"/>
        <w:jc w:val="center"/>
        <w:rPr>
          <w:b/>
          <w:sz w:val="28"/>
          <w:szCs w:val="28"/>
        </w:rPr>
      </w:pPr>
      <w:r w:rsidRPr="003860DD">
        <w:rPr>
          <w:b/>
          <w:sz w:val="28"/>
          <w:szCs w:val="28"/>
        </w:rPr>
        <w:t>Раздел VI. Особенности выполнения административных процедур (действий) в многофункциональных центрах предоставления муниципальных услуг</w:t>
      </w:r>
    </w:p>
    <w:p w:rsidR="003860DD" w:rsidRPr="00795238" w:rsidRDefault="003860DD" w:rsidP="008153FC">
      <w:pPr>
        <w:pStyle w:val="101"/>
        <w:shd w:val="clear" w:color="auto" w:fill="auto"/>
        <w:spacing w:line="240" w:lineRule="auto"/>
        <w:ind w:left="567" w:firstLine="709"/>
        <w:rPr>
          <w:sz w:val="28"/>
          <w:szCs w:val="28"/>
        </w:rPr>
      </w:pPr>
    </w:p>
    <w:p w:rsidR="003860DD" w:rsidRDefault="003860DD" w:rsidP="008153FC">
      <w:pPr>
        <w:pStyle w:val="12"/>
        <w:keepNext/>
        <w:keepLines/>
        <w:shd w:val="clear" w:color="auto" w:fill="auto"/>
        <w:spacing w:before="0" w:line="240" w:lineRule="auto"/>
        <w:ind w:left="567" w:firstLine="709"/>
        <w:rPr>
          <w:sz w:val="28"/>
          <w:szCs w:val="28"/>
        </w:rPr>
      </w:pPr>
      <w:bookmarkStart w:id="25" w:name="bookmark144"/>
      <w:r w:rsidRPr="009D4ABB">
        <w:rPr>
          <w:sz w:val="28"/>
          <w:szCs w:val="28"/>
        </w:rPr>
        <w:t>Исчерпывающий перечень административных процедур (действий) при предоставлении муниципальной услуги, выполняемых</w:t>
      </w:r>
      <w:bookmarkEnd w:id="25"/>
      <w:r>
        <w:rPr>
          <w:sz w:val="28"/>
          <w:szCs w:val="28"/>
        </w:rPr>
        <w:t xml:space="preserve"> </w:t>
      </w:r>
      <w:bookmarkStart w:id="26" w:name="bookmark145"/>
      <w:r w:rsidRPr="009D4ABB">
        <w:rPr>
          <w:sz w:val="28"/>
          <w:szCs w:val="28"/>
        </w:rPr>
        <w:t>многофункциональными центрами</w:t>
      </w:r>
      <w:bookmarkEnd w:id="26"/>
    </w:p>
    <w:p w:rsidR="003860DD" w:rsidRPr="00795238" w:rsidRDefault="003860DD" w:rsidP="008153FC">
      <w:pPr>
        <w:pStyle w:val="12"/>
        <w:keepNext/>
        <w:keepLines/>
        <w:shd w:val="clear" w:color="auto" w:fill="auto"/>
        <w:spacing w:before="0" w:line="240" w:lineRule="auto"/>
        <w:ind w:left="567" w:firstLine="709"/>
        <w:rPr>
          <w:sz w:val="28"/>
          <w:szCs w:val="28"/>
        </w:rPr>
      </w:pPr>
    </w:p>
    <w:p w:rsidR="003860DD" w:rsidRPr="00D23E72" w:rsidRDefault="003860DD" w:rsidP="008153FC">
      <w:pPr>
        <w:ind w:left="567" w:firstLine="709"/>
        <w:jc w:val="both"/>
        <w:rPr>
          <w:rStyle w:val="91"/>
          <w:rFonts w:eastAsia="Arial Unicode MS"/>
          <w:sz w:val="28"/>
          <w:szCs w:val="28"/>
        </w:rPr>
      </w:pPr>
      <w:r w:rsidRPr="00D23E72">
        <w:rPr>
          <w:rStyle w:val="91"/>
          <w:rFonts w:eastAsia="Arial Unicode MS"/>
          <w:sz w:val="28"/>
          <w:szCs w:val="28"/>
        </w:rPr>
        <w:t>6.1.</w:t>
      </w:r>
      <w:r w:rsidRPr="00D23E72">
        <w:rPr>
          <w:rStyle w:val="91"/>
          <w:rFonts w:eastAsia="Arial Unicode MS"/>
          <w:sz w:val="28"/>
          <w:szCs w:val="28"/>
        </w:rPr>
        <w:tab/>
        <w:t>Предоставление муниципальной услуги в МФЦ осуществляется при наличии заключенного соглашения о взаимодействии между уполномоченным органом и МФЦ.</w:t>
      </w:r>
    </w:p>
    <w:p w:rsidR="003860DD" w:rsidRPr="00D23E72" w:rsidRDefault="003860DD" w:rsidP="008153FC">
      <w:pPr>
        <w:ind w:left="567" w:firstLine="709"/>
        <w:jc w:val="both"/>
        <w:rPr>
          <w:rStyle w:val="91"/>
          <w:rFonts w:eastAsia="Arial Unicode MS"/>
          <w:sz w:val="28"/>
          <w:szCs w:val="28"/>
        </w:rPr>
      </w:pPr>
      <w:r w:rsidRPr="00D23E72">
        <w:rPr>
          <w:rStyle w:val="91"/>
          <w:rFonts w:eastAsia="Arial Unicode MS"/>
          <w:sz w:val="28"/>
          <w:szCs w:val="28"/>
        </w:rPr>
        <w:t>6.2.</w:t>
      </w:r>
      <w:r w:rsidRPr="00D23E72">
        <w:rPr>
          <w:rStyle w:val="91"/>
          <w:rFonts w:eastAsia="Arial Unicode MS"/>
          <w:sz w:val="28"/>
          <w:szCs w:val="28"/>
        </w:rPr>
        <w:tab/>
        <w:t>Основанием для начала предоставления муниципальной услуги является обращение заявителя в МФЦ, расположенный на территории муниципального образования, в котором проживает заявитель.</w:t>
      </w:r>
    </w:p>
    <w:p w:rsidR="003860DD" w:rsidRPr="00D23E72" w:rsidRDefault="003860DD" w:rsidP="008153FC">
      <w:pPr>
        <w:ind w:left="567" w:firstLine="709"/>
        <w:jc w:val="both"/>
        <w:rPr>
          <w:rStyle w:val="91"/>
          <w:rFonts w:eastAsia="Arial Unicode MS"/>
          <w:sz w:val="28"/>
          <w:szCs w:val="28"/>
        </w:rPr>
      </w:pPr>
      <w:r w:rsidRPr="00D23E72">
        <w:rPr>
          <w:rStyle w:val="91"/>
          <w:rFonts w:eastAsia="Arial Unicode MS"/>
          <w:sz w:val="28"/>
          <w:szCs w:val="28"/>
        </w:rPr>
        <w:lastRenderedPageBreak/>
        <w:t>6.3.</w:t>
      </w:r>
      <w:r w:rsidRPr="00D23E72">
        <w:rPr>
          <w:rStyle w:val="91"/>
          <w:rFonts w:eastAsia="Arial Unicode MS"/>
          <w:sz w:val="28"/>
          <w:szCs w:val="28"/>
        </w:rPr>
        <w:tab/>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осуществляется в соответствии с графиком работы МФЦ.</w:t>
      </w:r>
    </w:p>
    <w:p w:rsidR="003860DD" w:rsidRPr="00D23E72" w:rsidRDefault="003860DD" w:rsidP="008153FC">
      <w:pPr>
        <w:ind w:left="567" w:firstLine="709"/>
        <w:jc w:val="both"/>
        <w:rPr>
          <w:rStyle w:val="91"/>
          <w:rFonts w:eastAsia="Arial Unicode MS"/>
          <w:sz w:val="28"/>
          <w:szCs w:val="28"/>
        </w:rPr>
      </w:pPr>
      <w:r w:rsidRPr="00D23E72">
        <w:rPr>
          <w:rStyle w:val="91"/>
          <w:rFonts w:eastAsia="Arial Unicode MS"/>
          <w:sz w:val="28"/>
          <w:szCs w:val="28"/>
        </w:rPr>
        <w:t>6.4.</w:t>
      </w:r>
      <w:r w:rsidRPr="00D23E72">
        <w:rPr>
          <w:rStyle w:val="91"/>
          <w:rFonts w:eastAsia="Arial Unicode MS"/>
          <w:sz w:val="28"/>
          <w:szCs w:val="28"/>
        </w:rPr>
        <w:tab/>
        <w:t>Прием заявлений о предоставлении муниципальной услуги и иных документов, необходимых для предоставления муниципальной услуги.</w:t>
      </w:r>
    </w:p>
    <w:p w:rsidR="003860DD" w:rsidRPr="00D23E72" w:rsidRDefault="003860DD" w:rsidP="008153FC">
      <w:pPr>
        <w:ind w:left="567" w:firstLine="709"/>
        <w:jc w:val="both"/>
        <w:rPr>
          <w:rStyle w:val="91"/>
          <w:rFonts w:eastAsia="Arial Unicode MS"/>
          <w:sz w:val="28"/>
          <w:szCs w:val="28"/>
        </w:rPr>
      </w:pPr>
      <w:r w:rsidRPr="00D23E72">
        <w:rPr>
          <w:rStyle w:val="91"/>
          <w:rFonts w:eastAsia="Arial Unicode MS"/>
          <w:sz w:val="28"/>
          <w:szCs w:val="28"/>
        </w:rPr>
        <w:t>При личном обращении заявителя в МФЦ сотрудник, ответственный за прием документов:</w:t>
      </w:r>
    </w:p>
    <w:p w:rsidR="003860DD" w:rsidRPr="00D23E72" w:rsidRDefault="003860DD" w:rsidP="008153FC">
      <w:pPr>
        <w:ind w:left="567" w:firstLine="709"/>
        <w:jc w:val="both"/>
        <w:rPr>
          <w:rStyle w:val="91"/>
          <w:rFonts w:eastAsia="Arial Unicode MS"/>
          <w:sz w:val="28"/>
          <w:szCs w:val="28"/>
        </w:rPr>
      </w:pPr>
      <w:r w:rsidRPr="00D23E72">
        <w:rPr>
          <w:rStyle w:val="91"/>
          <w:rFonts w:eastAsia="Arial Unicode MS"/>
          <w:sz w:val="28"/>
          <w:szCs w:val="28"/>
        </w:rPr>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его представителя);</w:t>
      </w:r>
    </w:p>
    <w:p w:rsidR="003860DD" w:rsidRPr="00D23E72" w:rsidRDefault="003860DD" w:rsidP="008153FC">
      <w:pPr>
        <w:ind w:left="567" w:firstLine="709"/>
        <w:jc w:val="both"/>
        <w:rPr>
          <w:rStyle w:val="91"/>
          <w:rFonts w:eastAsia="Arial Unicode MS"/>
          <w:sz w:val="28"/>
          <w:szCs w:val="28"/>
        </w:rPr>
      </w:pPr>
      <w:r w:rsidRPr="00D23E72">
        <w:rPr>
          <w:rStyle w:val="91"/>
          <w:rFonts w:eastAsia="Arial Unicode MS"/>
          <w:sz w:val="28"/>
          <w:szCs w:val="28"/>
        </w:rPr>
        <w:t>проверяет представленное заявление и документы на предмет:</w:t>
      </w:r>
    </w:p>
    <w:p w:rsidR="003860DD" w:rsidRPr="00D23E72" w:rsidRDefault="003860DD" w:rsidP="008153FC">
      <w:pPr>
        <w:ind w:left="567" w:firstLine="709"/>
        <w:jc w:val="both"/>
        <w:rPr>
          <w:rStyle w:val="91"/>
          <w:rFonts w:eastAsia="Arial Unicode MS"/>
          <w:sz w:val="28"/>
          <w:szCs w:val="28"/>
        </w:rPr>
      </w:pPr>
      <w:r w:rsidRPr="00D23E72">
        <w:rPr>
          <w:rStyle w:val="91"/>
          <w:rFonts w:eastAsia="Arial Unicode MS"/>
          <w:sz w:val="28"/>
          <w:szCs w:val="28"/>
        </w:rPr>
        <w:t>1)</w:t>
      </w:r>
      <w:r w:rsidRPr="00D23E72">
        <w:rPr>
          <w:rStyle w:val="91"/>
          <w:rFonts w:eastAsia="Arial Unicode MS"/>
          <w:sz w:val="28"/>
          <w:szCs w:val="28"/>
        </w:rPr>
        <w:tab/>
        <w:t>текст в заявлении поддается прочтению;</w:t>
      </w:r>
    </w:p>
    <w:p w:rsidR="003860DD" w:rsidRPr="00D23E72" w:rsidRDefault="003860DD" w:rsidP="008153FC">
      <w:pPr>
        <w:ind w:left="567" w:firstLine="709"/>
        <w:jc w:val="both"/>
        <w:rPr>
          <w:rStyle w:val="91"/>
          <w:rFonts w:eastAsia="Arial Unicode MS"/>
          <w:sz w:val="28"/>
          <w:szCs w:val="28"/>
        </w:rPr>
      </w:pPr>
      <w:r w:rsidRPr="00D23E72">
        <w:rPr>
          <w:rStyle w:val="91"/>
          <w:rFonts w:eastAsia="Arial Unicode MS"/>
          <w:sz w:val="28"/>
          <w:szCs w:val="28"/>
        </w:rPr>
        <w:t>2)</w:t>
      </w:r>
      <w:r w:rsidRPr="00D23E72">
        <w:rPr>
          <w:rStyle w:val="91"/>
          <w:rFonts w:eastAsia="Arial Unicode MS"/>
          <w:sz w:val="28"/>
          <w:szCs w:val="28"/>
        </w:rPr>
        <w:tab/>
        <w:t>в заявлении указаны фамилия, имя, отчество (последнее - при наличии) физического лица либо наименование юридического лица;</w:t>
      </w:r>
    </w:p>
    <w:p w:rsidR="003860DD" w:rsidRPr="00D23E72" w:rsidRDefault="003860DD" w:rsidP="008153FC">
      <w:pPr>
        <w:ind w:left="567" w:firstLine="709"/>
        <w:jc w:val="both"/>
        <w:rPr>
          <w:rStyle w:val="91"/>
          <w:rFonts w:eastAsia="Arial Unicode MS"/>
          <w:sz w:val="28"/>
          <w:szCs w:val="28"/>
        </w:rPr>
      </w:pPr>
      <w:r w:rsidRPr="00D23E72">
        <w:rPr>
          <w:rStyle w:val="91"/>
          <w:rFonts w:eastAsia="Arial Unicode MS"/>
          <w:sz w:val="28"/>
          <w:szCs w:val="28"/>
        </w:rPr>
        <w:t>3)</w:t>
      </w:r>
      <w:r w:rsidRPr="00D23E72">
        <w:rPr>
          <w:rStyle w:val="91"/>
          <w:rFonts w:eastAsia="Arial Unicode MS"/>
          <w:sz w:val="28"/>
          <w:szCs w:val="28"/>
        </w:rPr>
        <w:tab/>
        <w:t>заявление подписано уполномоченным лицом;</w:t>
      </w:r>
    </w:p>
    <w:p w:rsidR="003860DD" w:rsidRPr="00D23E72" w:rsidRDefault="003860DD" w:rsidP="008153FC">
      <w:pPr>
        <w:ind w:left="567" w:firstLine="709"/>
        <w:jc w:val="both"/>
        <w:rPr>
          <w:rStyle w:val="91"/>
          <w:rFonts w:eastAsia="Arial Unicode MS"/>
          <w:sz w:val="28"/>
          <w:szCs w:val="28"/>
        </w:rPr>
      </w:pPr>
      <w:r w:rsidRPr="00D23E72">
        <w:rPr>
          <w:rStyle w:val="91"/>
          <w:rFonts w:eastAsia="Arial Unicode MS"/>
          <w:sz w:val="28"/>
          <w:szCs w:val="28"/>
        </w:rPr>
        <w:t>4)</w:t>
      </w:r>
      <w:r w:rsidRPr="00D23E72">
        <w:rPr>
          <w:rStyle w:val="91"/>
          <w:rFonts w:eastAsia="Arial Unicode MS"/>
          <w:sz w:val="28"/>
          <w:szCs w:val="28"/>
        </w:rPr>
        <w:tab/>
        <w:t>приложены документы, необходимые для предоставления муниципальной услуги;</w:t>
      </w:r>
    </w:p>
    <w:p w:rsidR="003860DD" w:rsidRPr="00D23E72" w:rsidRDefault="003860DD" w:rsidP="008153FC">
      <w:pPr>
        <w:ind w:left="567" w:firstLine="709"/>
        <w:jc w:val="both"/>
        <w:rPr>
          <w:rStyle w:val="91"/>
          <w:rFonts w:eastAsia="Arial Unicode MS"/>
          <w:sz w:val="28"/>
          <w:szCs w:val="28"/>
        </w:rPr>
      </w:pPr>
      <w:r w:rsidRPr="00D23E72">
        <w:rPr>
          <w:rStyle w:val="91"/>
          <w:rFonts w:eastAsia="Arial Unicode MS"/>
          <w:sz w:val="28"/>
          <w:szCs w:val="28"/>
        </w:rPr>
        <w:t>соответствие данных документа, удостоверяющего личность, данным, указанным в заявлении и необходимых документах;</w:t>
      </w:r>
    </w:p>
    <w:p w:rsidR="003860DD" w:rsidRPr="00D23E72" w:rsidRDefault="003860DD" w:rsidP="008153FC">
      <w:pPr>
        <w:ind w:left="567" w:firstLine="709"/>
        <w:jc w:val="both"/>
        <w:rPr>
          <w:rStyle w:val="91"/>
          <w:rFonts w:eastAsia="Arial Unicode MS"/>
          <w:sz w:val="28"/>
          <w:szCs w:val="28"/>
        </w:rPr>
      </w:pPr>
      <w:r w:rsidRPr="00D23E72">
        <w:rPr>
          <w:rStyle w:val="91"/>
          <w:rFonts w:eastAsia="Arial Unicode MS"/>
          <w:sz w:val="28"/>
          <w:szCs w:val="28"/>
        </w:rPr>
        <w:t>заполняет сведения о заявителе и представленных документах в автоматизированной информационной системе (АИС МФЦ);</w:t>
      </w:r>
    </w:p>
    <w:p w:rsidR="003860DD" w:rsidRPr="00D23E72" w:rsidRDefault="003860DD" w:rsidP="008153FC">
      <w:pPr>
        <w:ind w:left="567" w:firstLine="709"/>
        <w:jc w:val="both"/>
        <w:rPr>
          <w:rStyle w:val="91"/>
          <w:rFonts w:eastAsia="Arial Unicode MS"/>
          <w:sz w:val="28"/>
          <w:szCs w:val="28"/>
        </w:rPr>
      </w:pPr>
      <w:r w:rsidRPr="00D23E72">
        <w:rPr>
          <w:rStyle w:val="91"/>
          <w:rFonts w:eastAsia="Arial Unicode MS"/>
          <w:sz w:val="28"/>
          <w:szCs w:val="28"/>
        </w:rPr>
        <w:t>выдает расписку в получении документов на предоставление услуги, сформированную в АИС МФЦ;</w:t>
      </w:r>
    </w:p>
    <w:p w:rsidR="003860DD" w:rsidRPr="00D23E72" w:rsidRDefault="003860DD" w:rsidP="008153FC">
      <w:pPr>
        <w:ind w:left="567" w:firstLine="709"/>
        <w:jc w:val="both"/>
        <w:rPr>
          <w:rStyle w:val="91"/>
          <w:rFonts w:eastAsia="Arial Unicode MS"/>
          <w:sz w:val="28"/>
          <w:szCs w:val="28"/>
        </w:rPr>
      </w:pPr>
      <w:r w:rsidRPr="00D23E72">
        <w:rPr>
          <w:rStyle w:val="91"/>
          <w:rFonts w:eastAsia="Arial Unicode MS"/>
          <w:sz w:val="28"/>
          <w:szCs w:val="28"/>
        </w:rPr>
        <w:t>информирует заявителя о сроке предоставления муниципальной услуги, способах получения информации о ходе исполнения муниципальной услуги;</w:t>
      </w:r>
    </w:p>
    <w:p w:rsidR="003860DD" w:rsidRPr="00D23E72" w:rsidRDefault="003860DD" w:rsidP="008153FC">
      <w:pPr>
        <w:ind w:left="567" w:firstLine="709"/>
        <w:jc w:val="both"/>
        <w:rPr>
          <w:rStyle w:val="91"/>
          <w:rFonts w:eastAsia="Arial Unicode MS"/>
          <w:sz w:val="28"/>
          <w:szCs w:val="28"/>
        </w:rPr>
      </w:pPr>
      <w:r w:rsidRPr="00D23E72">
        <w:rPr>
          <w:rStyle w:val="91"/>
          <w:rFonts w:eastAsia="Arial Unicode MS"/>
          <w:sz w:val="28"/>
          <w:szCs w:val="28"/>
        </w:rPr>
        <w:t>уведомляет заявителя о том, что невостребованные документы хранятся в МФЦ в течение 30 дней, после чего передаются в уполномоченный орган.</w:t>
      </w:r>
    </w:p>
    <w:p w:rsidR="003860DD" w:rsidRPr="00D23E72" w:rsidRDefault="003860DD" w:rsidP="008153FC">
      <w:pPr>
        <w:ind w:left="567" w:firstLine="709"/>
        <w:jc w:val="both"/>
        <w:rPr>
          <w:rStyle w:val="91"/>
          <w:rFonts w:eastAsia="Arial Unicode MS"/>
          <w:sz w:val="28"/>
          <w:szCs w:val="28"/>
        </w:rPr>
      </w:pPr>
      <w:r w:rsidRPr="00D23E72">
        <w:rPr>
          <w:rStyle w:val="91"/>
          <w:rFonts w:eastAsia="Arial Unicode MS"/>
          <w:sz w:val="28"/>
          <w:szCs w:val="28"/>
        </w:rPr>
        <w:t>6.5.</w:t>
      </w:r>
      <w:r w:rsidRPr="00D23E72">
        <w:rPr>
          <w:rStyle w:val="91"/>
          <w:rFonts w:eastAsia="Arial Unicode MS"/>
          <w:sz w:val="28"/>
          <w:szCs w:val="28"/>
        </w:rPr>
        <w:tab/>
        <w:t>Заявление и документы, принятые от заявителя на предоставление муниципальной услуги, передаются в уполномоченный орган не позднее 1 рабочего дня, следующего за днем регистрации заявления и документов в 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заверяется сотрудником МФЦ и передается специалисту уполномоченного органа под подпись. Один экземпляр сопроводительного реестра остается в уполномоченном органе и хранится как документ строгой отчетности отдельно от личных дел, второй - хранится в МФЦ. В заявлении производится отметка с указанием реквизитов реестра, по которому переданы заявление и документы.</w:t>
      </w:r>
    </w:p>
    <w:p w:rsidR="003860DD" w:rsidRPr="00D23E72" w:rsidRDefault="003860DD" w:rsidP="008153FC">
      <w:pPr>
        <w:ind w:left="567" w:firstLine="709"/>
        <w:jc w:val="both"/>
        <w:rPr>
          <w:rStyle w:val="91"/>
          <w:rFonts w:eastAsia="Arial Unicode MS"/>
          <w:sz w:val="28"/>
          <w:szCs w:val="28"/>
        </w:rPr>
      </w:pPr>
      <w:r w:rsidRPr="00D23E72">
        <w:rPr>
          <w:rStyle w:val="91"/>
          <w:rFonts w:eastAsia="Arial Unicode MS"/>
          <w:sz w:val="28"/>
          <w:szCs w:val="28"/>
        </w:rPr>
        <w:t>6.6.</w:t>
      </w:r>
      <w:r w:rsidRPr="00D23E72">
        <w:rPr>
          <w:rStyle w:val="91"/>
          <w:rFonts w:eastAsia="Arial Unicode MS"/>
          <w:sz w:val="28"/>
          <w:szCs w:val="28"/>
        </w:rPr>
        <w:tab/>
        <w:t xml:space="preserve">Выдача заявителю результата предоставления муниципальной услуги, в том числе выдача документов на бумажном носителе, </w:t>
      </w:r>
      <w:r w:rsidRPr="00D23E72">
        <w:rPr>
          <w:rStyle w:val="91"/>
          <w:rFonts w:eastAsia="Arial Unicode MS"/>
          <w:sz w:val="28"/>
          <w:szCs w:val="28"/>
        </w:rPr>
        <w:lastRenderedPageBreak/>
        <w:t>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3860DD" w:rsidRPr="00D23E72" w:rsidRDefault="003860DD" w:rsidP="008153FC">
      <w:pPr>
        <w:ind w:left="567" w:firstLine="709"/>
        <w:jc w:val="both"/>
        <w:rPr>
          <w:rStyle w:val="91"/>
          <w:rFonts w:eastAsia="Arial Unicode MS"/>
          <w:sz w:val="28"/>
          <w:szCs w:val="28"/>
        </w:rPr>
      </w:pPr>
      <w:r w:rsidRPr="00D23E72">
        <w:rPr>
          <w:rStyle w:val="91"/>
          <w:rFonts w:eastAsia="Arial Unicode MS"/>
          <w:sz w:val="28"/>
          <w:szCs w:val="28"/>
        </w:rPr>
        <w:t>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w:t>
      </w:r>
    </w:p>
    <w:p w:rsidR="003860DD" w:rsidRPr="00D23E72" w:rsidRDefault="003860DD" w:rsidP="008153FC">
      <w:pPr>
        <w:ind w:left="567" w:firstLine="709"/>
        <w:jc w:val="both"/>
        <w:rPr>
          <w:rStyle w:val="91"/>
          <w:rFonts w:eastAsia="Arial Unicode MS"/>
          <w:sz w:val="28"/>
          <w:szCs w:val="28"/>
        </w:rPr>
      </w:pPr>
      <w:r w:rsidRPr="00D23E72">
        <w:rPr>
          <w:rStyle w:val="91"/>
          <w:rFonts w:eastAsia="Arial Unicode MS"/>
          <w:sz w:val="28"/>
          <w:szCs w:val="28"/>
        </w:rPr>
        <w:t>6.6.1.</w:t>
      </w:r>
      <w:r w:rsidRPr="00D23E72">
        <w:rPr>
          <w:rStyle w:val="91"/>
          <w:rFonts w:eastAsia="Arial Unicode MS"/>
          <w:sz w:val="28"/>
          <w:szCs w:val="28"/>
        </w:rPr>
        <w:tab/>
        <w:t>Ответственность за выдачу результата предоставления муниципальной услуги несет сотрудник МФЦ, уполномоченный руководителем МФЦ.</w:t>
      </w:r>
    </w:p>
    <w:p w:rsidR="003860DD" w:rsidRPr="00D23E72" w:rsidRDefault="003860DD" w:rsidP="008153FC">
      <w:pPr>
        <w:ind w:left="567" w:firstLine="709"/>
        <w:jc w:val="both"/>
        <w:rPr>
          <w:rStyle w:val="91"/>
          <w:rFonts w:eastAsia="Arial Unicode MS"/>
          <w:sz w:val="28"/>
          <w:szCs w:val="28"/>
        </w:rPr>
      </w:pPr>
      <w:r w:rsidRPr="00D23E72">
        <w:rPr>
          <w:rStyle w:val="91"/>
          <w:rFonts w:eastAsia="Arial Unicode MS"/>
          <w:sz w:val="28"/>
          <w:szCs w:val="28"/>
        </w:rPr>
        <w:t>6.6.2.</w:t>
      </w:r>
      <w:r w:rsidRPr="00D23E72">
        <w:rPr>
          <w:rStyle w:val="91"/>
          <w:rFonts w:eastAsia="Arial Unicode MS"/>
          <w:sz w:val="28"/>
          <w:szCs w:val="28"/>
        </w:rPr>
        <w:tab/>
        <w:t>Для получения результата предоставления муниципальной услуги в МФЦ заявитель предъявляет документ, удостоверяющий его личность и расписку.</w:t>
      </w:r>
    </w:p>
    <w:p w:rsidR="003860DD" w:rsidRPr="00D23E72" w:rsidRDefault="003860DD" w:rsidP="008153FC">
      <w:pPr>
        <w:ind w:left="567" w:firstLine="709"/>
        <w:jc w:val="both"/>
        <w:rPr>
          <w:rStyle w:val="91"/>
          <w:rFonts w:eastAsia="Arial Unicode MS"/>
          <w:sz w:val="28"/>
          <w:szCs w:val="28"/>
        </w:rPr>
      </w:pPr>
      <w:r w:rsidRPr="00D23E72">
        <w:rPr>
          <w:rStyle w:val="91"/>
          <w:rFonts w:eastAsia="Arial Unicode MS"/>
          <w:sz w:val="28"/>
          <w:szCs w:val="28"/>
        </w:rPr>
        <w:t>В случае обращения представителя заявителя представляются документы, удостоверяющие личность и подтверждающие полномочия представителя заявителя.</w:t>
      </w:r>
    </w:p>
    <w:p w:rsidR="003860DD" w:rsidRPr="00D23E72" w:rsidRDefault="003860DD" w:rsidP="008153FC">
      <w:pPr>
        <w:ind w:left="567" w:firstLine="709"/>
        <w:jc w:val="both"/>
        <w:rPr>
          <w:rStyle w:val="91"/>
          <w:rFonts w:eastAsia="Arial Unicode MS"/>
          <w:sz w:val="28"/>
          <w:szCs w:val="28"/>
        </w:rPr>
      </w:pPr>
      <w:r w:rsidRPr="00D23E72">
        <w:rPr>
          <w:rStyle w:val="91"/>
          <w:rFonts w:eastAsia="Arial Unicode MS"/>
          <w:sz w:val="28"/>
          <w:szCs w:val="28"/>
        </w:rPr>
        <w:t>Сотрудник МФЦ, ответственный за выдачу документов, выдает документы заявителю и регистрирует факт их выдачи в АИС МФЦ. Заявитель подтверждает факт получения документов своей подписью в расписке, которая остается в МФЦ.</w:t>
      </w:r>
    </w:p>
    <w:p w:rsidR="003860DD" w:rsidRPr="00D23E72" w:rsidRDefault="003860DD" w:rsidP="008153FC">
      <w:pPr>
        <w:ind w:left="567" w:firstLine="709"/>
        <w:jc w:val="both"/>
        <w:rPr>
          <w:rStyle w:val="91"/>
          <w:rFonts w:eastAsia="Arial Unicode MS"/>
          <w:sz w:val="28"/>
          <w:szCs w:val="28"/>
        </w:rPr>
      </w:pPr>
      <w:r w:rsidRPr="00D23E72">
        <w:rPr>
          <w:rStyle w:val="91"/>
          <w:rFonts w:eastAsia="Arial Unicode MS"/>
          <w:sz w:val="28"/>
          <w:szCs w:val="28"/>
        </w:rPr>
        <w:t>Невостребованные документы хранятся в МФЦ в течение 30 дней, после чего передаются в уполномоченный орган.</w:t>
      </w:r>
    </w:p>
    <w:p w:rsidR="003860DD" w:rsidRPr="00D23E72" w:rsidRDefault="003860DD" w:rsidP="008153FC">
      <w:pPr>
        <w:ind w:left="567" w:firstLine="709"/>
        <w:jc w:val="both"/>
        <w:rPr>
          <w:rStyle w:val="91"/>
          <w:rFonts w:eastAsia="Arial Unicode MS"/>
          <w:sz w:val="28"/>
          <w:szCs w:val="28"/>
        </w:rPr>
      </w:pPr>
      <w:r w:rsidRPr="00D23E72">
        <w:rPr>
          <w:rStyle w:val="91"/>
          <w:rFonts w:eastAsia="Arial Unicode MS"/>
          <w:sz w:val="28"/>
          <w:szCs w:val="28"/>
        </w:rPr>
        <w:t>6.7.</w:t>
      </w:r>
      <w:r w:rsidRPr="00D23E72">
        <w:rPr>
          <w:rStyle w:val="91"/>
          <w:rFonts w:eastAsia="Arial Unicode MS"/>
          <w:sz w:val="28"/>
          <w:szCs w:val="28"/>
        </w:rPr>
        <w:tab/>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 в МФЦ не предусмотрены.</w:t>
      </w:r>
    </w:p>
    <w:p w:rsidR="003860DD" w:rsidRDefault="003860DD" w:rsidP="008153FC">
      <w:pPr>
        <w:ind w:left="567" w:firstLine="709"/>
        <w:jc w:val="both"/>
        <w:rPr>
          <w:rStyle w:val="91"/>
          <w:rFonts w:eastAsia="Arial Unicode MS"/>
          <w:sz w:val="28"/>
          <w:szCs w:val="28"/>
        </w:rPr>
      </w:pPr>
      <w:r w:rsidRPr="00D23E72">
        <w:rPr>
          <w:rStyle w:val="91"/>
          <w:rFonts w:eastAsia="Arial Unicode MS"/>
          <w:sz w:val="28"/>
          <w:szCs w:val="28"/>
        </w:rPr>
        <w:t>6.8.</w:t>
      </w:r>
      <w:r w:rsidRPr="00D23E72">
        <w:rPr>
          <w:rStyle w:val="91"/>
          <w:rFonts w:eastAsia="Arial Unicode MS"/>
          <w:sz w:val="28"/>
          <w:szCs w:val="28"/>
        </w:rPr>
        <w:tab/>
        <w:t>Досудебное (внесудебное) обжалование решений и действий (бездействия) МФЦ, сотрудника МФЦ осуществляется в порядке, предусмотренном пунктом 5.1 настоящего административного регламента.</w:t>
      </w:r>
    </w:p>
    <w:p w:rsidR="003860DD" w:rsidRDefault="003860DD" w:rsidP="008153FC">
      <w:pPr>
        <w:ind w:left="567" w:firstLine="709"/>
        <w:rPr>
          <w:rStyle w:val="91"/>
          <w:rFonts w:eastAsia="Arial Unicode MS"/>
          <w:sz w:val="28"/>
          <w:szCs w:val="28"/>
        </w:rPr>
      </w:pPr>
    </w:p>
    <w:p w:rsidR="00E7690D" w:rsidRDefault="00E7690D" w:rsidP="008153FC">
      <w:pPr>
        <w:ind w:left="567" w:firstLine="709"/>
        <w:rPr>
          <w:rFonts w:ascii="Times New Roman" w:eastAsia="Times New Roman" w:hAnsi="Times New Roman" w:cs="Times New Roman"/>
          <w:sz w:val="27"/>
          <w:szCs w:val="27"/>
        </w:rPr>
      </w:pPr>
      <w:r>
        <w:br w:type="page"/>
      </w:r>
    </w:p>
    <w:p w:rsidR="00366613" w:rsidRPr="00366613" w:rsidRDefault="00366613" w:rsidP="00366613">
      <w:pPr>
        <w:autoSpaceDE w:val="0"/>
        <w:autoSpaceDN w:val="0"/>
        <w:jc w:val="right"/>
        <w:rPr>
          <w:rFonts w:ascii="Times New Roman" w:eastAsiaTheme="minorEastAsia" w:hAnsi="Times New Roman" w:cs="Times New Roman"/>
          <w:bCs/>
          <w:color w:val="auto"/>
        </w:rPr>
      </w:pPr>
      <w:r w:rsidRPr="00366613">
        <w:rPr>
          <w:rFonts w:ascii="Times New Roman" w:eastAsiaTheme="minorEastAsia" w:hAnsi="Times New Roman" w:cs="Times New Roman"/>
          <w:bCs/>
          <w:color w:val="auto"/>
        </w:rPr>
        <w:lastRenderedPageBreak/>
        <w:t>Приложение № 1</w:t>
      </w:r>
    </w:p>
    <w:p w:rsidR="00366613" w:rsidRPr="00366613" w:rsidRDefault="00366613" w:rsidP="00366613">
      <w:pPr>
        <w:autoSpaceDE w:val="0"/>
        <w:autoSpaceDN w:val="0"/>
        <w:jc w:val="right"/>
        <w:rPr>
          <w:rFonts w:ascii="Times New Roman" w:eastAsiaTheme="minorEastAsia" w:hAnsi="Times New Roman" w:cs="Times New Roman"/>
          <w:bCs/>
          <w:color w:val="auto"/>
        </w:rPr>
      </w:pPr>
      <w:r w:rsidRPr="00366613">
        <w:rPr>
          <w:rFonts w:ascii="Times New Roman" w:eastAsiaTheme="minorEastAsia" w:hAnsi="Times New Roman" w:cs="Times New Roman"/>
          <w:bCs/>
          <w:color w:val="auto"/>
        </w:rPr>
        <w:t>к Административному регламенту</w:t>
      </w:r>
    </w:p>
    <w:p w:rsidR="00366613" w:rsidRPr="00366613" w:rsidRDefault="00366613" w:rsidP="00366613">
      <w:pPr>
        <w:autoSpaceDE w:val="0"/>
        <w:autoSpaceDN w:val="0"/>
        <w:jc w:val="right"/>
        <w:rPr>
          <w:rFonts w:ascii="Times New Roman" w:eastAsiaTheme="minorEastAsia" w:hAnsi="Times New Roman" w:cs="Times New Roman"/>
          <w:bCs/>
          <w:color w:val="auto"/>
        </w:rPr>
      </w:pPr>
      <w:r w:rsidRPr="00366613">
        <w:rPr>
          <w:rFonts w:ascii="Times New Roman" w:eastAsiaTheme="minorEastAsia" w:hAnsi="Times New Roman" w:cs="Times New Roman"/>
          <w:bCs/>
          <w:color w:val="auto"/>
        </w:rPr>
        <w:t xml:space="preserve">по предоставлению </w:t>
      </w:r>
    </w:p>
    <w:p w:rsidR="00366613" w:rsidRPr="00366613" w:rsidRDefault="00366613" w:rsidP="00366613">
      <w:pPr>
        <w:autoSpaceDE w:val="0"/>
        <w:autoSpaceDN w:val="0"/>
        <w:jc w:val="right"/>
        <w:rPr>
          <w:rFonts w:ascii="Times New Roman" w:eastAsiaTheme="minorEastAsia" w:hAnsi="Times New Roman" w:cs="Times New Roman"/>
          <w:bCs/>
          <w:color w:val="auto"/>
        </w:rPr>
      </w:pPr>
      <w:r w:rsidRPr="00366613">
        <w:rPr>
          <w:rFonts w:ascii="Times New Roman" w:eastAsiaTheme="minorEastAsia" w:hAnsi="Times New Roman" w:cs="Times New Roman"/>
          <w:bCs/>
          <w:color w:val="auto"/>
        </w:rPr>
        <w:t>муниципальной услуги</w:t>
      </w:r>
    </w:p>
    <w:p w:rsidR="00366613" w:rsidRDefault="00366613" w:rsidP="00366613">
      <w:pPr>
        <w:autoSpaceDE w:val="0"/>
        <w:autoSpaceDN w:val="0"/>
        <w:jc w:val="center"/>
        <w:rPr>
          <w:rFonts w:ascii="Times New Roman" w:eastAsiaTheme="minorEastAsia" w:hAnsi="Times New Roman" w:cs="Times New Roman"/>
          <w:b/>
          <w:bCs/>
          <w:color w:val="auto"/>
        </w:rPr>
      </w:pPr>
    </w:p>
    <w:p w:rsidR="00366613" w:rsidRDefault="00366613" w:rsidP="00366613">
      <w:pPr>
        <w:autoSpaceDE w:val="0"/>
        <w:autoSpaceDN w:val="0"/>
        <w:jc w:val="right"/>
        <w:rPr>
          <w:rFonts w:ascii="Times New Roman" w:eastAsiaTheme="minorEastAsia" w:hAnsi="Times New Roman" w:cs="Times New Roman"/>
          <w:bCs/>
          <w:color w:val="auto"/>
        </w:rPr>
      </w:pPr>
      <w:r w:rsidRPr="00366613">
        <w:rPr>
          <w:rFonts w:ascii="Times New Roman" w:eastAsiaTheme="minorEastAsia" w:hAnsi="Times New Roman" w:cs="Times New Roman"/>
          <w:bCs/>
          <w:color w:val="auto"/>
        </w:rPr>
        <w:t>ФОРМА</w:t>
      </w:r>
    </w:p>
    <w:p w:rsidR="00366613" w:rsidRPr="00366613" w:rsidRDefault="00366613" w:rsidP="00366613">
      <w:pPr>
        <w:autoSpaceDE w:val="0"/>
        <w:autoSpaceDN w:val="0"/>
        <w:jc w:val="center"/>
        <w:rPr>
          <w:rFonts w:ascii="Times New Roman" w:eastAsiaTheme="minorEastAsia" w:hAnsi="Times New Roman" w:cs="Times New Roman"/>
          <w:b/>
          <w:bCs/>
          <w:color w:val="auto"/>
        </w:rPr>
      </w:pPr>
    </w:p>
    <w:p w:rsidR="00366613" w:rsidRPr="00366613" w:rsidRDefault="00366613" w:rsidP="00366613">
      <w:pPr>
        <w:autoSpaceDE w:val="0"/>
        <w:autoSpaceDN w:val="0"/>
        <w:ind w:left="5670"/>
        <w:rPr>
          <w:rFonts w:ascii="Times New Roman" w:eastAsiaTheme="minorEastAsia" w:hAnsi="Times New Roman" w:cs="Times New Roman"/>
          <w:color w:val="auto"/>
          <w:sz w:val="20"/>
          <w:szCs w:val="20"/>
        </w:rPr>
      </w:pPr>
      <w:r w:rsidRPr="00366613">
        <w:rPr>
          <w:rFonts w:ascii="Times New Roman" w:eastAsiaTheme="minorEastAsia" w:hAnsi="Times New Roman" w:cs="Times New Roman"/>
          <w:color w:val="auto"/>
          <w:sz w:val="20"/>
          <w:szCs w:val="20"/>
        </w:rPr>
        <w:t xml:space="preserve">Кому  </w:t>
      </w:r>
    </w:p>
    <w:p w:rsidR="00366613" w:rsidRPr="00366613" w:rsidRDefault="00366613" w:rsidP="00366613">
      <w:pPr>
        <w:pBdr>
          <w:top w:val="single" w:sz="4" w:space="1" w:color="auto"/>
        </w:pBdr>
        <w:autoSpaceDE w:val="0"/>
        <w:autoSpaceDN w:val="0"/>
        <w:ind w:left="6237"/>
        <w:jc w:val="center"/>
        <w:rPr>
          <w:rFonts w:ascii="Times New Roman" w:eastAsiaTheme="minorEastAsia" w:hAnsi="Times New Roman" w:cs="Times New Roman"/>
          <w:color w:val="auto"/>
          <w:sz w:val="18"/>
          <w:szCs w:val="18"/>
        </w:rPr>
      </w:pPr>
      <w:r w:rsidRPr="00366613">
        <w:rPr>
          <w:rFonts w:ascii="Times New Roman" w:eastAsiaTheme="minorEastAsia" w:hAnsi="Times New Roman" w:cs="Times New Roman"/>
          <w:color w:val="auto"/>
          <w:sz w:val="18"/>
          <w:szCs w:val="18"/>
        </w:rPr>
        <w:t>(наименование застройщика</w:t>
      </w:r>
    </w:p>
    <w:p w:rsidR="00366613" w:rsidRPr="00366613" w:rsidRDefault="00366613" w:rsidP="00366613">
      <w:pPr>
        <w:autoSpaceDE w:val="0"/>
        <w:autoSpaceDN w:val="0"/>
        <w:ind w:left="5670"/>
        <w:rPr>
          <w:rFonts w:ascii="Times New Roman" w:eastAsiaTheme="minorEastAsia" w:hAnsi="Times New Roman" w:cs="Times New Roman"/>
          <w:color w:val="auto"/>
          <w:sz w:val="20"/>
          <w:szCs w:val="20"/>
        </w:rPr>
      </w:pPr>
    </w:p>
    <w:p w:rsidR="00366613" w:rsidRPr="00366613" w:rsidRDefault="00366613" w:rsidP="00366613">
      <w:pPr>
        <w:pBdr>
          <w:top w:val="single" w:sz="4" w:space="1" w:color="auto"/>
        </w:pBdr>
        <w:autoSpaceDE w:val="0"/>
        <w:autoSpaceDN w:val="0"/>
        <w:ind w:left="5670"/>
        <w:jc w:val="center"/>
        <w:rPr>
          <w:rFonts w:ascii="Times New Roman" w:eastAsiaTheme="minorEastAsia" w:hAnsi="Times New Roman" w:cs="Times New Roman"/>
          <w:color w:val="auto"/>
          <w:sz w:val="18"/>
          <w:szCs w:val="18"/>
        </w:rPr>
      </w:pPr>
      <w:r w:rsidRPr="00366613">
        <w:rPr>
          <w:rFonts w:ascii="Times New Roman" w:eastAsiaTheme="minorEastAsia" w:hAnsi="Times New Roman" w:cs="Times New Roman"/>
          <w:color w:val="auto"/>
          <w:sz w:val="18"/>
          <w:szCs w:val="18"/>
        </w:rPr>
        <w:t>(фамилия, имя, отчество – для граждан,</w:t>
      </w:r>
    </w:p>
    <w:p w:rsidR="00366613" w:rsidRPr="00366613" w:rsidRDefault="00366613" w:rsidP="00366613">
      <w:pPr>
        <w:autoSpaceDE w:val="0"/>
        <w:autoSpaceDN w:val="0"/>
        <w:ind w:left="5670"/>
        <w:rPr>
          <w:rFonts w:ascii="Times New Roman" w:eastAsiaTheme="minorEastAsia" w:hAnsi="Times New Roman" w:cs="Times New Roman"/>
          <w:color w:val="auto"/>
          <w:sz w:val="20"/>
          <w:szCs w:val="20"/>
        </w:rPr>
      </w:pPr>
    </w:p>
    <w:p w:rsidR="00366613" w:rsidRPr="00366613" w:rsidRDefault="00366613" w:rsidP="00366613">
      <w:pPr>
        <w:pBdr>
          <w:top w:val="single" w:sz="4" w:space="1" w:color="auto"/>
        </w:pBdr>
        <w:autoSpaceDE w:val="0"/>
        <w:autoSpaceDN w:val="0"/>
        <w:ind w:left="5670"/>
        <w:jc w:val="center"/>
        <w:rPr>
          <w:rFonts w:ascii="Times New Roman" w:eastAsiaTheme="minorEastAsia" w:hAnsi="Times New Roman" w:cs="Times New Roman"/>
          <w:color w:val="auto"/>
          <w:sz w:val="18"/>
          <w:szCs w:val="18"/>
        </w:rPr>
      </w:pPr>
      <w:r w:rsidRPr="00366613">
        <w:rPr>
          <w:rFonts w:ascii="Times New Roman" w:eastAsiaTheme="minorEastAsia" w:hAnsi="Times New Roman" w:cs="Times New Roman"/>
          <w:color w:val="auto"/>
          <w:sz w:val="18"/>
          <w:szCs w:val="18"/>
        </w:rPr>
        <w:t>полное наименование организации – для</w:t>
      </w:r>
    </w:p>
    <w:p w:rsidR="00366613" w:rsidRPr="00366613" w:rsidRDefault="00366613" w:rsidP="00366613">
      <w:pPr>
        <w:autoSpaceDE w:val="0"/>
        <w:autoSpaceDN w:val="0"/>
        <w:ind w:left="5670"/>
        <w:rPr>
          <w:rFonts w:ascii="Times New Roman" w:eastAsiaTheme="minorEastAsia" w:hAnsi="Times New Roman" w:cs="Times New Roman"/>
          <w:color w:val="auto"/>
          <w:sz w:val="20"/>
          <w:szCs w:val="20"/>
        </w:rPr>
      </w:pPr>
    </w:p>
    <w:p w:rsidR="00366613" w:rsidRPr="00366613" w:rsidRDefault="00366613" w:rsidP="00366613">
      <w:pPr>
        <w:pBdr>
          <w:top w:val="single" w:sz="4" w:space="1" w:color="auto"/>
        </w:pBdr>
        <w:autoSpaceDE w:val="0"/>
        <w:autoSpaceDN w:val="0"/>
        <w:ind w:left="5670"/>
        <w:jc w:val="center"/>
        <w:rPr>
          <w:rFonts w:ascii="Times New Roman" w:eastAsiaTheme="minorEastAsia" w:hAnsi="Times New Roman" w:cs="Times New Roman"/>
          <w:color w:val="auto"/>
          <w:sz w:val="18"/>
          <w:szCs w:val="18"/>
        </w:rPr>
      </w:pPr>
      <w:r w:rsidRPr="00366613">
        <w:rPr>
          <w:rFonts w:ascii="Times New Roman" w:eastAsiaTheme="minorEastAsia" w:hAnsi="Times New Roman" w:cs="Times New Roman"/>
          <w:color w:val="auto"/>
          <w:sz w:val="18"/>
          <w:szCs w:val="18"/>
        </w:rPr>
        <w:t>юридических лиц)</w:t>
      </w:r>
      <w:r>
        <w:rPr>
          <w:rStyle w:val="af1"/>
          <w:rFonts w:ascii="Times New Roman" w:eastAsiaTheme="minorEastAsia" w:hAnsi="Times New Roman" w:cs="Times New Roman"/>
          <w:color w:val="auto"/>
          <w:sz w:val="18"/>
          <w:szCs w:val="18"/>
        </w:rPr>
        <w:footnoteReference w:id="1"/>
      </w:r>
      <w:r w:rsidRPr="00366613">
        <w:rPr>
          <w:rFonts w:ascii="Times New Roman" w:eastAsiaTheme="minorEastAsia" w:hAnsi="Times New Roman" w:cs="Times New Roman"/>
          <w:color w:val="auto"/>
          <w:sz w:val="18"/>
          <w:szCs w:val="18"/>
        </w:rPr>
        <w:t>, его почтовый индекс</w:t>
      </w:r>
    </w:p>
    <w:p w:rsidR="00366613" w:rsidRPr="00366613" w:rsidRDefault="00366613" w:rsidP="00366613">
      <w:pPr>
        <w:tabs>
          <w:tab w:val="right" w:pos="9923"/>
        </w:tabs>
        <w:autoSpaceDE w:val="0"/>
        <w:autoSpaceDN w:val="0"/>
        <w:ind w:left="5670"/>
        <w:rPr>
          <w:rFonts w:ascii="Times New Roman" w:eastAsiaTheme="minorEastAsia" w:hAnsi="Times New Roman" w:cs="Times New Roman"/>
          <w:color w:val="auto"/>
          <w:sz w:val="20"/>
          <w:szCs w:val="20"/>
        </w:rPr>
      </w:pPr>
      <w:r w:rsidRPr="00366613">
        <w:rPr>
          <w:rFonts w:ascii="Times New Roman" w:eastAsiaTheme="minorEastAsia" w:hAnsi="Times New Roman" w:cs="Times New Roman"/>
          <w:color w:val="auto"/>
          <w:sz w:val="20"/>
          <w:szCs w:val="20"/>
        </w:rPr>
        <w:tab/>
      </w:r>
    </w:p>
    <w:p w:rsidR="00366613" w:rsidRPr="00366613" w:rsidRDefault="00366613" w:rsidP="00366613">
      <w:pPr>
        <w:pBdr>
          <w:top w:val="single" w:sz="4" w:space="1" w:color="auto"/>
        </w:pBdr>
        <w:autoSpaceDE w:val="0"/>
        <w:autoSpaceDN w:val="0"/>
        <w:spacing w:after="480"/>
        <w:ind w:left="5670" w:right="113"/>
        <w:jc w:val="center"/>
        <w:rPr>
          <w:rFonts w:ascii="Times New Roman" w:eastAsiaTheme="minorEastAsia" w:hAnsi="Times New Roman" w:cs="Times New Roman"/>
          <w:color w:val="auto"/>
          <w:sz w:val="18"/>
          <w:szCs w:val="18"/>
        </w:rPr>
      </w:pPr>
      <w:r w:rsidRPr="00366613">
        <w:rPr>
          <w:rFonts w:ascii="Times New Roman" w:eastAsiaTheme="minorEastAsia" w:hAnsi="Times New Roman" w:cs="Times New Roman"/>
          <w:color w:val="auto"/>
          <w:sz w:val="18"/>
          <w:szCs w:val="18"/>
        </w:rPr>
        <w:t>и адрес, адрес электронной почты)</w:t>
      </w:r>
    </w:p>
    <w:p w:rsidR="00366613" w:rsidRPr="00366613" w:rsidRDefault="00366613" w:rsidP="00366613">
      <w:pPr>
        <w:autoSpaceDE w:val="0"/>
        <w:autoSpaceDN w:val="0"/>
        <w:spacing w:after="240"/>
        <w:jc w:val="center"/>
        <w:rPr>
          <w:rFonts w:ascii="Times New Roman" w:eastAsiaTheme="minorEastAsia" w:hAnsi="Times New Roman" w:cs="Times New Roman"/>
          <w:b/>
          <w:bCs/>
          <w:color w:val="auto"/>
          <w:sz w:val="26"/>
          <w:szCs w:val="26"/>
        </w:rPr>
      </w:pPr>
      <w:r w:rsidRPr="00366613">
        <w:rPr>
          <w:rFonts w:ascii="Times New Roman" w:eastAsiaTheme="minorEastAsia" w:hAnsi="Times New Roman" w:cs="Times New Roman"/>
          <w:b/>
          <w:bCs/>
          <w:color w:val="auto"/>
          <w:sz w:val="26"/>
          <w:szCs w:val="26"/>
        </w:rPr>
        <w:t>РАЗРЕШЕНИЕ</w:t>
      </w:r>
      <w:r w:rsidRPr="00366613">
        <w:rPr>
          <w:rFonts w:ascii="Times New Roman" w:eastAsiaTheme="minorEastAsia" w:hAnsi="Times New Roman" w:cs="Times New Roman"/>
          <w:b/>
          <w:bCs/>
          <w:color w:val="auto"/>
          <w:sz w:val="26"/>
          <w:szCs w:val="26"/>
        </w:rPr>
        <w:br/>
        <w:t>на ввод объекта в эксплуатацию</w:t>
      </w:r>
    </w:p>
    <w:tbl>
      <w:tblPr>
        <w:tblW w:w="0" w:type="auto"/>
        <w:tblLayout w:type="fixed"/>
        <w:tblCellMar>
          <w:left w:w="28" w:type="dxa"/>
          <w:right w:w="28" w:type="dxa"/>
        </w:tblCellMar>
        <w:tblLook w:val="0000" w:firstRow="0" w:lastRow="0" w:firstColumn="0" w:lastColumn="0" w:noHBand="0" w:noVBand="0"/>
      </w:tblPr>
      <w:tblGrid>
        <w:gridCol w:w="624"/>
        <w:gridCol w:w="1814"/>
        <w:gridCol w:w="5160"/>
        <w:gridCol w:w="397"/>
        <w:gridCol w:w="1814"/>
        <w:gridCol w:w="341"/>
      </w:tblGrid>
      <w:tr w:rsidR="00366613" w:rsidRPr="00366613" w:rsidTr="00366613">
        <w:tc>
          <w:tcPr>
            <w:tcW w:w="624" w:type="dxa"/>
            <w:tcBorders>
              <w:top w:val="nil"/>
              <w:left w:val="nil"/>
              <w:bottom w:val="nil"/>
              <w:right w:val="nil"/>
            </w:tcBorders>
            <w:vAlign w:val="bottom"/>
          </w:tcPr>
          <w:p w:rsidR="00366613" w:rsidRPr="00366613" w:rsidRDefault="00366613" w:rsidP="00366613">
            <w:pPr>
              <w:autoSpaceDE w:val="0"/>
              <w:autoSpaceDN w:val="0"/>
              <w:rPr>
                <w:rFonts w:ascii="Times New Roman" w:eastAsiaTheme="minorEastAsia" w:hAnsi="Times New Roman" w:cs="Times New Roman"/>
                <w:color w:val="auto"/>
              </w:rPr>
            </w:pPr>
            <w:r w:rsidRPr="00366613">
              <w:rPr>
                <w:rFonts w:ascii="Times New Roman" w:eastAsiaTheme="minorEastAsia" w:hAnsi="Times New Roman" w:cs="Times New Roman"/>
                <w:color w:val="auto"/>
              </w:rPr>
              <w:t>Дата</w:t>
            </w:r>
          </w:p>
        </w:tc>
        <w:tc>
          <w:tcPr>
            <w:tcW w:w="1814" w:type="dxa"/>
            <w:tcBorders>
              <w:top w:val="nil"/>
              <w:left w:val="nil"/>
              <w:bottom w:val="single" w:sz="4" w:space="0" w:color="auto"/>
              <w:right w:val="nil"/>
            </w:tcBorders>
            <w:vAlign w:val="bottom"/>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5160" w:type="dxa"/>
            <w:tcBorders>
              <w:top w:val="nil"/>
              <w:left w:val="nil"/>
              <w:bottom w:val="nil"/>
              <w:right w:val="nil"/>
            </w:tcBorders>
            <w:vAlign w:val="bottom"/>
          </w:tcPr>
          <w:p w:rsidR="00366613" w:rsidRPr="00366613" w:rsidRDefault="00366613" w:rsidP="00366613">
            <w:pPr>
              <w:autoSpaceDE w:val="0"/>
              <w:autoSpaceDN w:val="0"/>
              <w:rPr>
                <w:rFonts w:ascii="Times New Roman" w:eastAsiaTheme="minorEastAsia" w:hAnsi="Times New Roman" w:cs="Times New Roman"/>
                <w:color w:val="auto"/>
              </w:rPr>
            </w:pPr>
          </w:p>
        </w:tc>
        <w:tc>
          <w:tcPr>
            <w:tcW w:w="397" w:type="dxa"/>
            <w:tcBorders>
              <w:top w:val="nil"/>
              <w:left w:val="nil"/>
              <w:bottom w:val="nil"/>
              <w:right w:val="nil"/>
            </w:tcBorders>
            <w:vAlign w:val="bottom"/>
          </w:tcPr>
          <w:p w:rsidR="00366613" w:rsidRPr="00366613" w:rsidRDefault="00366613" w:rsidP="00366613">
            <w:pPr>
              <w:autoSpaceDE w:val="0"/>
              <w:autoSpaceDN w:val="0"/>
              <w:rPr>
                <w:rFonts w:ascii="Times New Roman" w:eastAsiaTheme="minorEastAsia" w:hAnsi="Times New Roman" w:cs="Times New Roman"/>
                <w:color w:val="auto"/>
              </w:rPr>
            </w:pPr>
            <w:r w:rsidRPr="00366613">
              <w:rPr>
                <w:rFonts w:ascii="Times New Roman" w:eastAsiaTheme="minorEastAsia" w:hAnsi="Times New Roman" w:cs="Times New Roman"/>
                <w:color w:val="auto"/>
              </w:rPr>
              <w:t>№</w:t>
            </w:r>
          </w:p>
        </w:tc>
        <w:tc>
          <w:tcPr>
            <w:tcW w:w="1814" w:type="dxa"/>
            <w:tcBorders>
              <w:top w:val="nil"/>
              <w:left w:val="nil"/>
              <w:bottom w:val="single" w:sz="4" w:space="0" w:color="auto"/>
              <w:right w:val="nil"/>
            </w:tcBorders>
            <w:vAlign w:val="bottom"/>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341" w:type="dxa"/>
            <w:tcBorders>
              <w:top w:val="nil"/>
              <w:left w:val="nil"/>
              <w:bottom w:val="nil"/>
              <w:right w:val="nil"/>
            </w:tcBorders>
            <w:vAlign w:val="bottom"/>
          </w:tcPr>
          <w:p w:rsidR="00366613" w:rsidRPr="00366613" w:rsidRDefault="00366613" w:rsidP="00366613">
            <w:pPr>
              <w:autoSpaceDE w:val="0"/>
              <w:autoSpaceDN w:val="0"/>
              <w:rPr>
                <w:rFonts w:ascii="Times New Roman" w:eastAsiaTheme="minorEastAsia" w:hAnsi="Times New Roman" w:cs="Times New Roman"/>
                <w:color w:val="auto"/>
              </w:rPr>
            </w:pPr>
          </w:p>
        </w:tc>
      </w:tr>
    </w:tbl>
    <w:p w:rsidR="00366613" w:rsidRPr="00366613" w:rsidRDefault="00366613" w:rsidP="00366613">
      <w:pPr>
        <w:autoSpaceDE w:val="0"/>
        <w:autoSpaceDN w:val="0"/>
        <w:spacing w:before="240"/>
        <w:rPr>
          <w:rFonts w:ascii="Times New Roman" w:eastAsiaTheme="minorEastAsia" w:hAnsi="Times New Roman" w:cs="Times New Roman"/>
          <w:color w:val="auto"/>
        </w:rPr>
      </w:pPr>
      <w:r w:rsidRPr="00366613">
        <w:rPr>
          <w:rFonts w:ascii="Times New Roman" w:eastAsiaTheme="minorEastAsia" w:hAnsi="Times New Roman" w:cs="Times New Roman"/>
          <w:color w:val="auto"/>
        </w:rPr>
        <w:t xml:space="preserve">I.  </w:t>
      </w:r>
    </w:p>
    <w:p w:rsidR="00366613" w:rsidRPr="00366613" w:rsidRDefault="00366613" w:rsidP="00366613">
      <w:pPr>
        <w:pBdr>
          <w:top w:val="single" w:sz="4" w:space="1" w:color="auto"/>
        </w:pBdr>
        <w:autoSpaceDE w:val="0"/>
        <w:autoSpaceDN w:val="0"/>
        <w:spacing w:after="60"/>
        <w:ind w:left="266"/>
        <w:jc w:val="center"/>
        <w:rPr>
          <w:rFonts w:ascii="Times New Roman" w:eastAsiaTheme="minorEastAsia" w:hAnsi="Times New Roman" w:cs="Times New Roman"/>
          <w:color w:val="auto"/>
          <w:sz w:val="16"/>
          <w:szCs w:val="16"/>
        </w:rPr>
      </w:pPr>
      <w:r w:rsidRPr="00366613">
        <w:rPr>
          <w:rFonts w:ascii="Times New Roman" w:eastAsiaTheme="minorEastAsia" w:hAnsi="Times New Roman" w:cs="Times New Roman"/>
          <w:color w:val="auto"/>
          <w:sz w:val="16"/>
          <w:szCs w:val="16"/>
        </w:rPr>
        <w:t>(наименование уполномоченного федерального органа исполнительной власти, или</w:t>
      </w:r>
    </w:p>
    <w:p w:rsidR="00366613" w:rsidRPr="00366613" w:rsidRDefault="00366613" w:rsidP="00366613">
      <w:pPr>
        <w:autoSpaceDE w:val="0"/>
        <w:autoSpaceDN w:val="0"/>
        <w:rPr>
          <w:rFonts w:ascii="Times New Roman" w:eastAsiaTheme="minorEastAsia" w:hAnsi="Times New Roman" w:cs="Times New Roman"/>
          <w:color w:val="auto"/>
        </w:rPr>
      </w:pPr>
    </w:p>
    <w:p w:rsidR="00366613" w:rsidRPr="00366613" w:rsidRDefault="00366613" w:rsidP="00366613">
      <w:pPr>
        <w:pBdr>
          <w:top w:val="single" w:sz="4" w:space="1" w:color="auto"/>
        </w:pBdr>
        <w:autoSpaceDE w:val="0"/>
        <w:autoSpaceDN w:val="0"/>
        <w:spacing w:after="60"/>
        <w:jc w:val="center"/>
        <w:rPr>
          <w:rFonts w:ascii="Times New Roman" w:eastAsiaTheme="minorEastAsia" w:hAnsi="Times New Roman" w:cs="Times New Roman"/>
          <w:color w:val="auto"/>
          <w:sz w:val="16"/>
          <w:szCs w:val="16"/>
        </w:rPr>
      </w:pPr>
      <w:r w:rsidRPr="00366613">
        <w:rPr>
          <w:rFonts w:ascii="Times New Roman" w:eastAsiaTheme="minorEastAsia" w:hAnsi="Times New Roman" w:cs="Times New Roman"/>
          <w:color w:val="auto"/>
          <w:sz w:val="16"/>
          <w:szCs w:val="16"/>
        </w:rPr>
        <w:t>органа исполнительной власти субъекта Российской Федерации, или органа местного самоуправления,</w:t>
      </w:r>
    </w:p>
    <w:p w:rsidR="00366613" w:rsidRPr="00366613" w:rsidRDefault="00366613" w:rsidP="00366613">
      <w:pPr>
        <w:autoSpaceDE w:val="0"/>
        <w:autoSpaceDN w:val="0"/>
        <w:rPr>
          <w:rFonts w:ascii="Times New Roman" w:eastAsiaTheme="minorEastAsia" w:hAnsi="Times New Roman" w:cs="Times New Roman"/>
          <w:color w:val="auto"/>
        </w:rPr>
      </w:pPr>
    </w:p>
    <w:p w:rsidR="00366613" w:rsidRPr="00366613" w:rsidRDefault="00366613" w:rsidP="00366613">
      <w:pPr>
        <w:pBdr>
          <w:top w:val="single" w:sz="4" w:space="1" w:color="auto"/>
        </w:pBdr>
        <w:autoSpaceDE w:val="0"/>
        <w:autoSpaceDN w:val="0"/>
        <w:spacing w:after="360"/>
        <w:jc w:val="center"/>
        <w:rPr>
          <w:rFonts w:ascii="Times New Roman" w:eastAsiaTheme="minorEastAsia" w:hAnsi="Times New Roman" w:cs="Times New Roman"/>
          <w:color w:val="auto"/>
          <w:sz w:val="16"/>
          <w:szCs w:val="16"/>
        </w:rPr>
      </w:pPr>
      <w:r w:rsidRPr="00366613">
        <w:rPr>
          <w:rFonts w:ascii="Times New Roman" w:eastAsiaTheme="minorEastAsia" w:hAnsi="Times New Roman" w:cs="Times New Roman"/>
          <w:color w:val="auto"/>
          <w:sz w:val="16"/>
          <w:szCs w:val="16"/>
        </w:rPr>
        <w:t>осуществляющих выдачу разрешения на ввод объекта в эксплуатацию, Государственная корпорация по атомной энергии “Росатом”)</w:t>
      </w:r>
    </w:p>
    <w:p w:rsidR="00366613" w:rsidRPr="00366613" w:rsidRDefault="00366613" w:rsidP="00366613">
      <w:pPr>
        <w:autoSpaceDE w:val="0"/>
        <w:autoSpaceDN w:val="0"/>
        <w:jc w:val="both"/>
        <w:rPr>
          <w:rFonts w:ascii="Times New Roman" w:eastAsiaTheme="minorEastAsia" w:hAnsi="Times New Roman" w:cs="Times New Roman"/>
          <w:color w:val="auto"/>
        </w:rPr>
      </w:pPr>
      <w:r w:rsidRPr="00366613">
        <w:rPr>
          <w:rFonts w:ascii="Times New Roman" w:eastAsiaTheme="minorEastAsia" w:hAnsi="Times New Roman" w:cs="Times New Roman"/>
          <w:color w:val="auto"/>
        </w:rPr>
        <w:t>в соответствии со статьей 55 Градостроительного кодекса Российской Федерации разрешает ввод в эксплуатацию построенного, реконструированного объекта капитального строительства; линейного объекта; объекта капитального строительства, входящего в состав линейного объекта; завершенного работами по сохранению объекта культурного наследия, при которых затрагивались конструктивные и другие характеристики надежности и безопасности объекта</w:t>
      </w:r>
      <w:r>
        <w:rPr>
          <w:rStyle w:val="af1"/>
          <w:rFonts w:ascii="Times New Roman" w:eastAsiaTheme="minorEastAsia" w:hAnsi="Times New Roman" w:cs="Times New Roman"/>
          <w:color w:val="auto"/>
        </w:rPr>
        <w:footnoteReference w:id="2"/>
      </w:r>
      <w:r w:rsidRPr="00366613">
        <w:rPr>
          <w:rFonts w:ascii="Times New Roman" w:eastAsiaTheme="minorEastAsia" w:hAnsi="Times New Roman" w:cs="Times New Roman"/>
          <w:color w:val="auto"/>
        </w:rPr>
        <w:t>,</w:t>
      </w:r>
      <w:r w:rsidRPr="00366613">
        <w:rPr>
          <w:rFonts w:ascii="Times New Roman" w:eastAsiaTheme="minorEastAsia" w:hAnsi="Times New Roman" w:cs="Times New Roman"/>
          <w:color w:val="auto"/>
        </w:rPr>
        <w:br/>
      </w:r>
    </w:p>
    <w:p w:rsidR="00366613" w:rsidRPr="00366613" w:rsidRDefault="00366613" w:rsidP="00366613">
      <w:pPr>
        <w:pBdr>
          <w:top w:val="single" w:sz="4" w:space="1" w:color="auto"/>
        </w:pBdr>
        <w:autoSpaceDE w:val="0"/>
        <w:autoSpaceDN w:val="0"/>
        <w:spacing w:after="60"/>
        <w:jc w:val="center"/>
        <w:rPr>
          <w:rFonts w:ascii="Times New Roman" w:eastAsiaTheme="minorEastAsia" w:hAnsi="Times New Roman" w:cs="Times New Roman"/>
          <w:color w:val="auto"/>
          <w:sz w:val="16"/>
          <w:szCs w:val="16"/>
        </w:rPr>
      </w:pPr>
      <w:r w:rsidRPr="00366613">
        <w:rPr>
          <w:rFonts w:ascii="Times New Roman" w:eastAsiaTheme="minorEastAsia" w:hAnsi="Times New Roman" w:cs="Times New Roman"/>
          <w:color w:val="auto"/>
          <w:sz w:val="16"/>
          <w:szCs w:val="16"/>
        </w:rPr>
        <w:t>(наименование объекта (этапа)</w:t>
      </w:r>
    </w:p>
    <w:p w:rsidR="00366613" w:rsidRPr="00366613" w:rsidRDefault="00366613" w:rsidP="00366613">
      <w:pPr>
        <w:autoSpaceDE w:val="0"/>
        <w:autoSpaceDN w:val="0"/>
        <w:rPr>
          <w:rFonts w:ascii="Times New Roman" w:eastAsiaTheme="minorEastAsia" w:hAnsi="Times New Roman" w:cs="Times New Roman"/>
          <w:color w:val="auto"/>
        </w:rPr>
      </w:pPr>
    </w:p>
    <w:p w:rsidR="00366613" w:rsidRPr="00366613" w:rsidRDefault="00366613" w:rsidP="00366613">
      <w:pPr>
        <w:pBdr>
          <w:top w:val="single" w:sz="4" w:space="1" w:color="auto"/>
        </w:pBdr>
        <w:autoSpaceDE w:val="0"/>
        <w:autoSpaceDN w:val="0"/>
        <w:spacing w:after="60"/>
        <w:jc w:val="center"/>
        <w:rPr>
          <w:rFonts w:ascii="Times New Roman" w:eastAsiaTheme="minorEastAsia" w:hAnsi="Times New Roman" w:cs="Times New Roman"/>
          <w:color w:val="auto"/>
          <w:sz w:val="16"/>
          <w:szCs w:val="16"/>
        </w:rPr>
      </w:pPr>
      <w:r w:rsidRPr="00366613">
        <w:rPr>
          <w:rFonts w:ascii="Times New Roman" w:eastAsiaTheme="minorEastAsia" w:hAnsi="Times New Roman" w:cs="Times New Roman"/>
          <w:color w:val="auto"/>
          <w:sz w:val="16"/>
          <w:szCs w:val="16"/>
        </w:rPr>
        <w:t>капитального строительства</w:t>
      </w:r>
    </w:p>
    <w:p w:rsidR="00366613" w:rsidRPr="00366613" w:rsidRDefault="00366613" w:rsidP="00366613">
      <w:pPr>
        <w:tabs>
          <w:tab w:val="right" w:pos="9923"/>
        </w:tabs>
        <w:autoSpaceDE w:val="0"/>
        <w:autoSpaceDN w:val="0"/>
        <w:rPr>
          <w:rFonts w:ascii="Times New Roman" w:eastAsiaTheme="minorEastAsia" w:hAnsi="Times New Roman" w:cs="Times New Roman"/>
          <w:color w:val="auto"/>
        </w:rPr>
      </w:pPr>
      <w:r w:rsidRPr="00366613">
        <w:rPr>
          <w:rFonts w:ascii="Times New Roman" w:eastAsiaTheme="minorEastAsia" w:hAnsi="Times New Roman" w:cs="Times New Roman"/>
          <w:color w:val="auto"/>
        </w:rPr>
        <w:tab/>
      </w:r>
      <w:r>
        <w:rPr>
          <w:rStyle w:val="af1"/>
          <w:rFonts w:ascii="Times New Roman" w:eastAsiaTheme="minorEastAsia" w:hAnsi="Times New Roman" w:cs="Times New Roman"/>
          <w:color w:val="auto"/>
        </w:rPr>
        <w:footnoteReference w:id="3"/>
      </w:r>
    </w:p>
    <w:p w:rsidR="00366613" w:rsidRPr="00366613" w:rsidRDefault="00366613" w:rsidP="00366613">
      <w:pPr>
        <w:pBdr>
          <w:top w:val="single" w:sz="4" w:space="1" w:color="auto"/>
        </w:pBdr>
        <w:autoSpaceDE w:val="0"/>
        <w:autoSpaceDN w:val="0"/>
        <w:ind w:right="141"/>
        <w:jc w:val="center"/>
        <w:rPr>
          <w:rFonts w:ascii="Times New Roman" w:eastAsiaTheme="minorEastAsia" w:hAnsi="Times New Roman" w:cs="Times New Roman"/>
          <w:color w:val="auto"/>
          <w:sz w:val="16"/>
          <w:szCs w:val="16"/>
        </w:rPr>
      </w:pPr>
      <w:r w:rsidRPr="00366613">
        <w:rPr>
          <w:rFonts w:ascii="Times New Roman" w:eastAsiaTheme="minorEastAsia" w:hAnsi="Times New Roman" w:cs="Times New Roman"/>
          <w:color w:val="auto"/>
          <w:sz w:val="16"/>
          <w:szCs w:val="16"/>
        </w:rPr>
        <w:lastRenderedPageBreak/>
        <w:t>в соответствии с проектной документацией, кадастровый номер объекта)</w:t>
      </w:r>
    </w:p>
    <w:p w:rsidR="00366613" w:rsidRPr="00366613" w:rsidRDefault="00366613" w:rsidP="00366613">
      <w:pPr>
        <w:autoSpaceDE w:val="0"/>
        <w:autoSpaceDN w:val="0"/>
        <w:spacing w:before="24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расположенного по адресу:</w:t>
      </w:r>
    </w:p>
    <w:p w:rsidR="00366613" w:rsidRPr="00366613" w:rsidRDefault="00366613" w:rsidP="00366613">
      <w:pPr>
        <w:autoSpaceDE w:val="0"/>
        <w:autoSpaceDN w:val="0"/>
        <w:rPr>
          <w:rFonts w:ascii="Times New Roman" w:eastAsiaTheme="minorEastAsia" w:hAnsi="Times New Roman" w:cs="Times New Roman"/>
          <w:color w:val="auto"/>
        </w:rPr>
      </w:pPr>
    </w:p>
    <w:p w:rsidR="00366613" w:rsidRPr="00366613" w:rsidRDefault="00366613" w:rsidP="00366613">
      <w:pPr>
        <w:pBdr>
          <w:top w:val="single" w:sz="4" w:space="1" w:color="auto"/>
        </w:pBdr>
        <w:autoSpaceDE w:val="0"/>
        <w:autoSpaceDN w:val="0"/>
        <w:spacing w:after="60"/>
        <w:jc w:val="center"/>
        <w:rPr>
          <w:rFonts w:ascii="Times New Roman" w:eastAsiaTheme="minorEastAsia" w:hAnsi="Times New Roman" w:cs="Times New Roman"/>
          <w:color w:val="auto"/>
          <w:sz w:val="16"/>
          <w:szCs w:val="16"/>
        </w:rPr>
      </w:pPr>
      <w:r w:rsidRPr="00366613">
        <w:rPr>
          <w:rFonts w:ascii="Times New Roman" w:eastAsiaTheme="minorEastAsia" w:hAnsi="Times New Roman" w:cs="Times New Roman"/>
          <w:color w:val="auto"/>
          <w:sz w:val="16"/>
          <w:szCs w:val="16"/>
        </w:rPr>
        <w:t>(адрес объекта капитального строительства в соответствии с государственным адресным</w:t>
      </w:r>
    </w:p>
    <w:p w:rsidR="00366613" w:rsidRPr="00366613" w:rsidRDefault="00366613" w:rsidP="00366613">
      <w:pPr>
        <w:tabs>
          <w:tab w:val="right" w:pos="9923"/>
        </w:tabs>
        <w:autoSpaceDE w:val="0"/>
        <w:autoSpaceDN w:val="0"/>
        <w:rPr>
          <w:rFonts w:ascii="Times New Roman" w:eastAsiaTheme="minorEastAsia" w:hAnsi="Times New Roman" w:cs="Times New Roman"/>
          <w:color w:val="auto"/>
        </w:rPr>
      </w:pPr>
      <w:r w:rsidRPr="00366613">
        <w:rPr>
          <w:rFonts w:ascii="Times New Roman" w:eastAsiaTheme="minorEastAsia" w:hAnsi="Times New Roman" w:cs="Times New Roman"/>
          <w:color w:val="auto"/>
        </w:rPr>
        <w:tab/>
      </w:r>
      <w:r>
        <w:rPr>
          <w:rStyle w:val="af1"/>
          <w:rFonts w:ascii="Times New Roman" w:eastAsiaTheme="minorEastAsia" w:hAnsi="Times New Roman" w:cs="Times New Roman"/>
          <w:color w:val="auto"/>
        </w:rPr>
        <w:footnoteReference w:id="4"/>
      </w:r>
    </w:p>
    <w:p w:rsidR="00366613" w:rsidRPr="00366613" w:rsidRDefault="00366613" w:rsidP="00366613">
      <w:pPr>
        <w:pBdr>
          <w:top w:val="single" w:sz="4" w:space="1" w:color="auto"/>
        </w:pBdr>
        <w:autoSpaceDE w:val="0"/>
        <w:autoSpaceDN w:val="0"/>
        <w:spacing w:after="240"/>
        <w:ind w:right="142"/>
        <w:jc w:val="center"/>
        <w:rPr>
          <w:rFonts w:ascii="Times New Roman" w:eastAsiaTheme="minorEastAsia" w:hAnsi="Times New Roman" w:cs="Times New Roman"/>
          <w:color w:val="auto"/>
          <w:sz w:val="16"/>
          <w:szCs w:val="16"/>
        </w:rPr>
      </w:pPr>
      <w:r w:rsidRPr="00366613">
        <w:rPr>
          <w:rFonts w:ascii="Times New Roman" w:eastAsiaTheme="minorEastAsia" w:hAnsi="Times New Roman" w:cs="Times New Roman"/>
          <w:color w:val="auto"/>
          <w:sz w:val="16"/>
          <w:szCs w:val="16"/>
        </w:rPr>
        <w:t>реестром с указанием реквизитов документов о присвоении, об изменении адреса)</w:t>
      </w:r>
    </w:p>
    <w:p w:rsidR="00366613" w:rsidRPr="00366613" w:rsidRDefault="00366613" w:rsidP="00366613">
      <w:pPr>
        <w:tabs>
          <w:tab w:val="right" w:pos="9923"/>
        </w:tabs>
        <w:autoSpaceDE w:val="0"/>
        <w:autoSpaceDN w:val="0"/>
        <w:jc w:val="both"/>
        <w:rPr>
          <w:rFonts w:ascii="Times New Roman" w:eastAsiaTheme="minorEastAsia" w:hAnsi="Times New Roman" w:cs="Times New Roman"/>
          <w:color w:val="auto"/>
        </w:rPr>
      </w:pPr>
      <w:r w:rsidRPr="00366613">
        <w:rPr>
          <w:rFonts w:ascii="Times New Roman" w:eastAsiaTheme="minorEastAsia" w:hAnsi="Times New Roman" w:cs="Times New Roman"/>
          <w:color w:val="auto"/>
        </w:rPr>
        <w:t>на земельном участке (земельных участках) с кадастровым</w:t>
      </w:r>
      <w:r w:rsidRPr="00366613">
        <w:rPr>
          <w:rFonts w:ascii="Times New Roman" w:eastAsiaTheme="minorEastAsia" w:hAnsi="Times New Roman" w:cs="Times New Roman"/>
          <w:color w:val="auto"/>
        </w:rPr>
        <w:br/>
        <w:t>номером </w:t>
      </w:r>
      <w:r>
        <w:rPr>
          <w:rStyle w:val="af1"/>
          <w:rFonts w:ascii="Times New Roman" w:eastAsiaTheme="minorEastAsia" w:hAnsi="Times New Roman" w:cs="Times New Roman"/>
          <w:color w:val="auto"/>
        </w:rPr>
        <w:footnoteReference w:id="5"/>
      </w:r>
      <w:r w:rsidRPr="00366613">
        <w:rPr>
          <w:rFonts w:ascii="Times New Roman" w:eastAsiaTheme="minorEastAsia" w:hAnsi="Times New Roman" w:cs="Times New Roman"/>
          <w:color w:val="auto"/>
        </w:rPr>
        <w:t xml:space="preserve">:  </w:t>
      </w:r>
      <w:r w:rsidRPr="00366613">
        <w:rPr>
          <w:rFonts w:ascii="Times New Roman" w:eastAsiaTheme="minorEastAsia" w:hAnsi="Times New Roman" w:cs="Times New Roman"/>
          <w:color w:val="auto"/>
        </w:rPr>
        <w:tab/>
        <w:t>.</w:t>
      </w:r>
    </w:p>
    <w:p w:rsidR="00366613" w:rsidRPr="00366613" w:rsidRDefault="00366613" w:rsidP="00366613">
      <w:pPr>
        <w:pBdr>
          <w:top w:val="single" w:sz="4" w:space="1" w:color="auto"/>
        </w:pBdr>
        <w:autoSpaceDE w:val="0"/>
        <w:autoSpaceDN w:val="0"/>
        <w:spacing w:after="240"/>
        <w:ind w:left="1242" w:right="113"/>
        <w:rPr>
          <w:rFonts w:ascii="Times New Roman" w:eastAsiaTheme="minorEastAsia" w:hAnsi="Times New Roman" w:cs="Times New Roman"/>
          <w:color w:val="auto"/>
          <w:sz w:val="2"/>
          <w:szCs w:val="2"/>
        </w:rPr>
      </w:pPr>
    </w:p>
    <w:p w:rsidR="00366613" w:rsidRPr="00366613" w:rsidRDefault="00366613" w:rsidP="00366613">
      <w:pPr>
        <w:autoSpaceDE w:val="0"/>
        <w:autoSpaceDN w:val="0"/>
        <w:rPr>
          <w:rFonts w:ascii="Times New Roman" w:eastAsiaTheme="minorEastAsia" w:hAnsi="Times New Roman" w:cs="Times New Roman"/>
          <w:color w:val="auto"/>
        </w:rPr>
      </w:pPr>
      <w:r w:rsidRPr="00366613">
        <w:rPr>
          <w:rFonts w:ascii="Times New Roman" w:eastAsiaTheme="minorEastAsia" w:hAnsi="Times New Roman" w:cs="Times New Roman"/>
          <w:color w:val="auto"/>
        </w:rPr>
        <w:t>строительный адрес </w:t>
      </w:r>
      <w:r>
        <w:rPr>
          <w:rStyle w:val="af1"/>
          <w:rFonts w:ascii="Times New Roman" w:eastAsiaTheme="minorEastAsia" w:hAnsi="Times New Roman" w:cs="Times New Roman"/>
          <w:color w:val="auto"/>
        </w:rPr>
        <w:footnoteReference w:id="6"/>
      </w:r>
      <w:r w:rsidRPr="00366613">
        <w:rPr>
          <w:rFonts w:ascii="Times New Roman" w:eastAsiaTheme="minorEastAsia" w:hAnsi="Times New Roman" w:cs="Times New Roman"/>
          <w:color w:val="auto"/>
        </w:rPr>
        <w:t xml:space="preserve">:  </w:t>
      </w:r>
    </w:p>
    <w:p w:rsidR="00366613" w:rsidRPr="00366613" w:rsidRDefault="00366613" w:rsidP="00366613">
      <w:pPr>
        <w:pBdr>
          <w:top w:val="single" w:sz="4" w:space="1" w:color="auto"/>
        </w:pBdr>
        <w:autoSpaceDE w:val="0"/>
        <w:autoSpaceDN w:val="0"/>
        <w:ind w:left="2418"/>
        <w:rPr>
          <w:rFonts w:ascii="Times New Roman" w:eastAsiaTheme="minorEastAsia" w:hAnsi="Times New Roman" w:cs="Times New Roman"/>
          <w:color w:val="auto"/>
          <w:sz w:val="2"/>
          <w:szCs w:val="2"/>
        </w:rPr>
      </w:pPr>
    </w:p>
    <w:p w:rsidR="00366613" w:rsidRPr="00366613" w:rsidRDefault="00366613" w:rsidP="00366613">
      <w:pPr>
        <w:tabs>
          <w:tab w:val="right" w:pos="9923"/>
        </w:tabs>
        <w:autoSpaceDE w:val="0"/>
        <w:autoSpaceDN w:val="0"/>
        <w:rPr>
          <w:rFonts w:ascii="Times New Roman" w:eastAsiaTheme="minorEastAsia" w:hAnsi="Times New Roman" w:cs="Times New Roman"/>
          <w:color w:val="auto"/>
        </w:rPr>
      </w:pPr>
      <w:r w:rsidRPr="00366613">
        <w:rPr>
          <w:rFonts w:ascii="Times New Roman" w:eastAsiaTheme="minorEastAsia" w:hAnsi="Times New Roman" w:cs="Times New Roman"/>
          <w:color w:val="auto"/>
        </w:rPr>
        <w:tab/>
        <w:t>.</w:t>
      </w:r>
    </w:p>
    <w:p w:rsidR="00366613" w:rsidRPr="00366613" w:rsidRDefault="00366613" w:rsidP="00366613">
      <w:pPr>
        <w:pBdr>
          <w:top w:val="single" w:sz="4" w:space="1" w:color="auto"/>
        </w:pBdr>
        <w:autoSpaceDE w:val="0"/>
        <w:autoSpaceDN w:val="0"/>
        <w:spacing w:after="240"/>
        <w:ind w:right="113"/>
        <w:rPr>
          <w:rFonts w:ascii="Times New Roman" w:eastAsiaTheme="minorEastAsia" w:hAnsi="Times New Roman" w:cs="Times New Roman"/>
          <w:color w:val="auto"/>
          <w:sz w:val="2"/>
          <w:szCs w:val="2"/>
        </w:rPr>
      </w:pPr>
    </w:p>
    <w:p w:rsidR="00366613" w:rsidRPr="00366613" w:rsidRDefault="00366613" w:rsidP="00366613">
      <w:pPr>
        <w:autoSpaceDE w:val="0"/>
        <w:autoSpaceDN w:val="0"/>
        <w:jc w:val="both"/>
        <w:rPr>
          <w:rFonts w:ascii="Times New Roman" w:eastAsiaTheme="minorEastAsia" w:hAnsi="Times New Roman" w:cs="Times New Roman"/>
          <w:color w:val="auto"/>
          <w:sz w:val="2"/>
          <w:szCs w:val="2"/>
        </w:rPr>
      </w:pPr>
      <w:r w:rsidRPr="00366613">
        <w:rPr>
          <w:rFonts w:ascii="Times New Roman" w:eastAsiaTheme="minorEastAsia" w:hAnsi="Times New Roman" w:cs="Times New Roman"/>
          <w:color w:val="auto"/>
        </w:rPr>
        <w:t>В отношении объекта капитального строительства выдано разрешение на строительство,</w:t>
      </w:r>
      <w:r w:rsidRPr="00366613">
        <w:rPr>
          <w:rFonts w:ascii="Times New Roman" w:eastAsiaTheme="minorEastAsia" w:hAnsi="Times New Roman" w:cs="Times New Roman"/>
          <w:color w:val="auto"/>
        </w:rPr>
        <w:br/>
      </w:r>
    </w:p>
    <w:tbl>
      <w:tblPr>
        <w:tblW w:w="0" w:type="auto"/>
        <w:tblLayout w:type="fixed"/>
        <w:tblCellMar>
          <w:left w:w="28" w:type="dxa"/>
          <w:right w:w="28" w:type="dxa"/>
        </w:tblCellMar>
        <w:tblLook w:val="0000" w:firstRow="0" w:lastRow="0" w:firstColumn="0" w:lastColumn="0" w:noHBand="0" w:noVBand="0"/>
      </w:tblPr>
      <w:tblGrid>
        <w:gridCol w:w="397"/>
        <w:gridCol w:w="1701"/>
        <w:gridCol w:w="1531"/>
        <w:gridCol w:w="2835"/>
        <w:gridCol w:w="3657"/>
      </w:tblGrid>
      <w:tr w:rsidR="00366613" w:rsidRPr="00366613" w:rsidTr="00366613">
        <w:tc>
          <w:tcPr>
            <w:tcW w:w="397" w:type="dxa"/>
            <w:tcBorders>
              <w:top w:val="nil"/>
              <w:left w:val="nil"/>
              <w:bottom w:val="nil"/>
              <w:right w:val="nil"/>
            </w:tcBorders>
            <w:vAlign w:val="bottom"/>
          </w:tcPr>
          <w:p w:rsidR="00366613" w:rsidRPr="00366613" w:rsidRDefault="00366613" w:rsidP="00366613">
            <w:pPr>
              <w:autoSpaceDE w:val="0"/>
              <w:autoSpaceDN w:val="0"/>
              <w:rPr>
                <w:rFonts w:ascii="Times New Roman" w:eastAsiaTheme="minorEastAsia" w:hAnsi="Times New Roman" w:cs="Times New Roman"/>
                <w:color w:val="auto"/>
              </w:rPr>
            </w:pPr>
            <w:r w:rsidRPr="00366613">
              <w:rPr>
                <w:rFonts w:ascii="Times New Roman" w:eastAsiaTheme="minorEastAsia" w:hAnsi="Times New Roman" w:cs="Times New Roman"/>
                <w:color w:val="auto"/>
              </w:rPr>
              <w:t>№</w:t>
            </w:r>
          </w:p>
        </w:tc>
        <w:tc>
          <w:tcPr>
            <w:tcW w:w="1701" w:type="dxa"/>
            <w:tcBorders>
              <w:top w:val="nil"/>
              <w:left w:val="nil"/>
              <w:bottom w:val="single" w:sz="4" w:space="0" w:color="auto"/>
              <w:right w:val="nil"/>
            </w:tcBorders>
            <w:vAlign w:val="bottom"/>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1531" w:type="dxa"/>
            <w:tcBorders>
              <w:top w:val="nil"/>
              <w:left w:val="nil"/>
              <w:bottom w:val="nil"/>
              <w:right w:val="nil"/>
            </w:tcBorders>
            <w:vAlign w:val="bottom"/>
          </w:tcPr>
          <w:p w:rsidR="00366613" w:rsidRPr="00366613" w:rsidRDefault="00366613" w:rsidP="00366613">
            <w:pPr>
              <w:autoSpaceDE w:val="0"/>
              <w:autoSpaceDN w:val="0"/>
              <w:rPr>
                <w:rFonts w:ascii="Times New Roman" w:eastAsiaTheme="minorEastAsia" w:hAnsi="Times New Roman" w:cs="Times New Roman"/>
                <w:color w:val="auto"/>
              </w:rPr>
            </w:pPr>
            <w:r w:rsidRPr="00366613">
              <w:rPr>
                <w:rFonts w:ascii="Times New Roman" w:eastAsiaTheme="minorEastAsia" w:hAnsi="Times New Roman" w:cs="Times New Roman"/>
                <w:color w:val="auto"/>
              </w:rPr>
              <w:t>, дата выдачи</w:t>
            </w:r>
          </w:p>
        </w:tc>
        <w:tc>
          <w:tcPr>
            <w:tcW w:w="2835" w:type="dxa"/>
            <w:tcBorders>
              <w:top w:val="nil"/>
              <w:left w:val="nil"/>
              <w:bottom w:val="single" w:sz="4" w:space="0" w:color="auto"/>
              <w:right w:val="nil"/>
            </w:tcBorders>
            <w:vAlign w:val="bottom"/>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3657" w:type="dxa"/>
            <w:tcBorders>
              <w:top w:val="nil"/>
              <w:left w:val="nil"/>
              <w:bottom w:val="nil"/>
              <w:right w:val="nil"/>
            </w:tcBorders>
            <w:vAlign w:val="bottom"/>
          </w:tcPr>
          <w:p w:rsidR="00366613" w:rsidRPr="00366613" w:rsidRDefault="00366613" w:rsidP="00366613">
            <w:pPr>
              <w:autoSpaceDE w:val="0"/>
              <w:autoSpaceDN w:val="0"/>
              <w:rPr>
                <w:rFonts w:ascii="Times New Roman" w:eastAsiaTheme="minorEastAsia" w:hAnsi="Times New Roman" w:cs="Times New Roman"/>
                <w:color w:val="auto"/>
              </w:rPr>
            </w:pPr>
            <w:r w:rsidRPr="00366613">
              <w:rPr>
                <w:rFonts w:ascii="Times New Roman" w:eastAsiaTheme="minorEastAsia" w:hAnsi="Times New Roman" w:cs="Times New Roman"/>
                <w:color w:val="auto"/>
              </w:rPr>
              <w:t>, орган, выдавший разрешение на</w:t>
            </w:r>
          </w:p>
        </w:tc>
      </w:tr>
    </w:tbl>
    <w:p w:rsidR="00366613" w:rsidRPr="00366613" w:rsidRDefault="00366613" w:rsidP="00366613">
      <w:pPr>
        <w:tabs>
          <w:tab w:val="right" w:pos="9923"/>
        </w:tabs>
        <w:autoSpaceDE w:val="0"/>
        <w:autoSpaceDN w:val="0"/>
        <w:rPr>
          <w:rFonts w:ascii="Times New Roman" w:eastAsiaTheme="minorEastAsia" w:hAnsi="Times New Roman" w:cs="Times New Roman"/>
          <w:color w:val="auto"/>
        </w:rPr>
      </w:pPr>
      <w:r w:rsidRPr="00366613">
        <w:rPr>
          <w:rFonts w:ascii="Times New Roman" w:eastAsiaTheme="minorEastAsia" w:hAnsi="Times New Roman" w:cs="Times New Roman"/>
          <w:color w:val="auto"/>
        </w:rPr>
        <w:t xml:space="preserve">строительство  </w:t>
      </w:r>
      <w:r w:rsidRPr="00366613">
        <w:rPr>
          <w:rFonts w:ascii="Times New Roman" w:eastAsiaTheme="minorEastAsia" w:hAnsi="Times New Roman" w:cs="Times New Roman"/>
          <w:color w:val="auto"/>
        </w:rPr>
        <w:tab/>
        <w:t>.</w:t>
      </w:r>
      <w:r>
        <w:rPr>
          <w:rStyle w:val="af1"/>
          <w:rFonts w:ascii="Times New Roman" w:eastAsiaTheme="minorEastAsia" w:hAnsi="Times New Roman" w:cs="Times New Roman"/>
          <w:color w:val="auto"/>
        </w:rPr>
        <w:footnoteReference w:id="7"/>
      </w:r>
    </w:p>
    <w:p w:rsidR="00366613" w:rsidRPr="00366613" w:rsidRDefault="00366613" w:rsidP="00366613">
      <w:pPr>
        <w:pBdr>
          <w:top w:val="single" w:sz="4" w:space="1" w:color="auto"/>
        </w:pBdr>
        <w:autoSpaceDE w:val="0"/>
        <w:autoSpaceDN w:val="0"/>
        <w:ind w:left="1588" w:right="198"/>
        <w:rPr>
          <w:rFonts w:ascii="Times New Roman" w:eastAsiaTheme="minorEastAsia" w:hAnsi="Times New Roman" w:cs="Times New Roman"/>
          <w:color w:val="auto"/>
          <w:sz w:val="2"/>
          <w:szCs w:val="2"/>
        </w:rPr>
      </w:pPr>
    </w:p>
    <w:p w:rsidR="00366613" w:rsidRPr="00366613" w:rsidRDefault="00366613" w:rsidP="00366613">
      <w:pPr>
        <w:autoSpaceDE w:val="0"/>
        <w:autoSpaceDN w:val="0"/>
        <w:spacing w:before="240" w:after="120"/>
        <w:rPr>
          <w:rFonts w:ascii="Times New Roman" w:eastAsiaTheme="minorEastAsia" w:hAnsi="Times New Roman" w:cs="Times New Roman"/>
          <w:color w:val="auto"/>
        </w:rPr>
      </w:pPr>
      <w:r w:rsidRPr="00366613">
        <w:rPr>
          <w:rFonts w:ascii="Times New Roman" w:eastAsiaTheme="minorEastAsia" w:hAnsi="Times New Roman" w:cs="Times New Roman"/>
          <w:color w:val="auto"/>
        </w:rPr>
        <w:t>II. Сведения об объекте капитального строительства </w:t>
      </w:r>
      <w:r>
        <w:rPr>
          <w:rStyle w:val="af1"/>
          <w:rFonts w:ascii="Times New Roman" w:eastAsiaTheme="minorEastAsia" w:hAnsi="Times New Roman" w:cs="Times New Roman"/>
          <w:color w:val="auto"/>
        </w:rPr>
        <w:footnoteReference w:id="8"/>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714"/>
        <w:gridCol w:w="1701"/>
        <w:gridCol w:w="2268"/>
        <w:gridCol w:w="2268"/>
      </w:tblGrid>
      <w:tr w:rsidR="00366613" w:rsidRPr="00366613" w:rsidTr="00366613">
        <w:trPr>
          <w:trHeight w:val="510"/>
        </w:trPr>
        <w:tc>
          <w:tcPr>
            <w:tcW w:w="3714" w:type="dxa"/>
            <w:vAlign w:val="center"/>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Наименование показателя</w:t>
            </w:r>
          </w:p>
        </w:tc>
        <w:tc>
          <w:tcPr>
            <w:tcW w:w="1701" w:type="dxa"/>
            <w:vAlign w:val="center"/>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Единица измерения</w:t>
            </w:r>
          </w:p>
        </w:tc>
        <w:tc>
          <w:tcPr>
            <w:tcW w:w="2268" w:type="dxa"/>
            <w:vAlign w:val="center"/>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По проекту</w:t>
            </w:r>
          </w:p>
        </w:tc>
        <w:tc>
          <w:tcPr>
            <w:tcW w:w="2268" w:type="dxa"/>
            <w:vAlign w:val="center"/>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Фактически</w:t>
            </w:r>
          </w:p>
        </w:tc>
      </w:tr>
      <w:tr w:rsidR="00366613" w:rsidRPr="00366613" w:rsidTr="00366613">
        <w:trPr>
          <w:trHeight w:val="510"/>
        </w:trPr>
        <w:tc>
          <w:tcPr>
            <w:tcW w:w="9951" w:type="dxa"/>
            <w:gridSpan w:val="4"/>
            <w:vAlign w:val="center"/>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1. Общие показатели вводимого в эксплуатацию объекта</w:t>
            </w: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Строительный объем – всего</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куб. м</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в том числе надземной части</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куб. м</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Общая площадь</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кв. м</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Площадь нежилых помещений</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кв. м</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956"/>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lastRenderedPageBreak/>
              <w:t>Площадь встроенно-пристроенных помещений</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кв. м</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720"/>
        </w:trPr>
        <w:tc>
          <w:tcPr>
            <w:tcW w:w="3714" w:type="dxa"/>
          </w:tcPr>
          <w:p w:rsidR="00366613" w:rsidRPr="00366613" w:rsidRDefault="00366613" w:rsidP="00854622">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Количество зданий, сооружений </w:t>
            </w:r>
            <w:r w:rsidR="00854622">
              <w:rPr>
                <w:rStyle w:val="af1"/>
                <w:rFonts w:ascii="Times New Roman" w:eastAsiaTheme="minorEastAsia" w:hAnsi="Times New Roman" w:cs="Times New Roman"/>
                <w:color w:val="auto"/>
              </w:rPr>
              <w:footnoteReference w:id="9"/>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10"/>
        </w:trPr>
        <w:tc>
          <w:tcPr>
            <w:tcW w:w="9951" w:type="dxa"/>
            <w:gridSpan w:val="4"/>
            <w:vAlign w:val="center"/>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2. Объекты непроизводственного назначения</w:t>
            </w:r>
          </w:p>
        </w:tc>
      </w:tr>
      <w:tr w:rsidR="00366613" w:rsidRPr="00366613" w:rsidTr="00366613">
        <w:trPr>
          <w:trHeight w:val="800"/>
        </w:trPr>
        <w:tc>
          <w:tcPr>
            <w:tcW w:w="9951" w:type="dxa"/>
            <w:gridSpan w:val="4"/>
            <w:vAlign w:val="center"/>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2.1. Нежилые объекты</w:t>
            </w:r>
            <w:r w:rsidRPr="00366613">
              <w:rPr>
                <w:rFonts w:ascii="Times New Roman" w:eastAsiaTheme="minorEastAsia" w:hAnsi="Times New Roman" w:cs="Times New Roman"/>
                <w:color w:val="auto"/>
              </w:rPr>
              <w:br/>
              <w:t>(объекты здравоохранения, образования, культуры, отдыха, спорта и т.д.)</w:t>
            </w:r>
          </w:p>
        </w:tc>
      </w:tr>
      <w:tr w:rsidR="00366613" w:rsidRPr="00366613" w:rsidTr="00366613">
        <w:trPr>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Количество мест</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Количество помещений</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Вместимость</w:t>
            </w:r>
          </w:p>
        </w:tc>
        <w:tc>
          <w:tcPr>
            <w:tcW w:w="1701" w:type="dxa"/>
            <w:tcBorders>
              <w:bottom w:val="nil"/>
            </w:tcBorders>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Borders>
              <w:bottom w:val="nil"/>
            </w:tcBorders>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Borders>
              <w:bottom w:val="nil"/>
            </w:tcBorders>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Количество этажей</w:t>
            </w:r>
          </w:p>
        </w:tc>
        <w:tc>
          <w:tcPr>
            <w:tcW w:w="1701" w:type="dxa"/>
            <w:tcBorders>
              <w:bottom w:val="nil"/>
            </w:tcBorders>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Borders>
              <w:bottom w:val="nil"/>
            </w:tcBorders>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Borders>
              <w:bottom w:val="nil"/>
            </w:tcBorders>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cantSplit/>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в том числе подземных</w:t>
            </w:r>
          </w:p>
        </w:tc>
        <w:tc>
          <w:tcPr>
            <w:tcW w:w="1701" w:type="dxa"/>
            <w:tcBorders>
              <w:top w:val="nil"/>
            </w:tcBorders>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Borders>
              <w:top w:val="nil"/>
            </w:tcBorders>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Borders>
              <w:top w:val="nil"/>
            </w:tcBorders>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cantSplit/>
          <w:trHeight w:val="8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Сети и системы инженерно-технического обеспечения</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cantSplit/>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Лифты</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cantSplit/>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Эскалаторы</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cantSplit/>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Инвалидные подъемники</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cantSplit/>
          <w:trHeight w:val="510"/>
        </w:trPr>
        <w:tc>
          <w:tcPr>
            <w:tcW w:w="3714" w:type="dxa"/>
          </w:tcPr>
          <w:p w:rsidR="00366613" w:rsidRPr="00366613" w:rsidRDefault="00366613" w:rsidP="00366613">
            <w:pPr>
              <w:keepNext/>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Инвалидные подъемники</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cantSplit/>
          <w:trHeight w:val="510"/>
        </w:trPr>
        <w:tc>
          <w:tcPr>
            <w:tcW w:w="3714" w:type="dxa"/>
          </w:tcPr>
          <w:p w:rsidR="00366613" w:rsidRPr="00366613" w:rsidRDefault="00366613" w:rsidP="00366613">
            <w:pPr>
              <w:keepNext/>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Материалы фундаментов</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cantSplit/>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Материалы стен</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cantSplit/>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Материалы перекрытий</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cantSplit/>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Материалы кровли</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cantSplit/>
          <w:trHeight w:val="510"/>
        </w:trPr>
        <w:tc>
          <w:tcPr>
            <w:tcW w:w="3714" w:type="dxa"/>
          </w:tcPr>
          <w:p w:rsidR="00366613" w:rsidRPr="00366613" w:rsidRDefault="00366613" w:rsidP="00854622">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 xml:space="preserve">Иные показатели </w:t>
            </w:r>
            <w:r w:rsidR="00854622">
              <w:rPr>
                <w:rStyle w:val="af1"/>
                <w:rFonts w:ascii="Times New Roman" w:eastAsiaTheme="minorEastAsia" w:hAnsi="Times New Roman" w:cs="Times New Roman"/>
                <w:color w:val="auto"/>
              </w:rPr>
              <w:footnoteReference w:id="10"/>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cantSplit/>
          <w:trHeight w:val="510"/>
        </w:trPr>
        <w:tc>
          <w:tcPr>
            <w:tcW w:w="9951" w:type="dxa"/>
            <w:gridSpan w:val="4"/>
            <w:vAlign w:val="center"/>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2.2. Объекты жилищного фонда</w:t>
            </w:r>
          </w:p>
        </w:tc>
      </w:tr>
      <w:tr w:rsidR="00366613" w:rsidRPr="00366613" w:rsidTr="00366613">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 xml:space="preserve">Общая площадь жилых помещений (за исключением </w:t>
            </w:r>
            <w:r w:rsidRPr="00366613">
              <w:rPr>
                <w:rFonts w:ascii="Times New Roman" w:eastAsiaTheme="minorEastAsia" w:hAnsi="Times New Roman" w:cs="Times New Roman"/>
                <w:color w:val="auto"/>
              </w:rPr>
              <w:lastRenderedPageBreak/>
              <w:t>балконов, лоджий, веранд и террас)</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lastRenderedPageBreak/>
              <w:t>кв. м</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Общая площадь нежилых помещений, в том числе площадь общего имущества в многоквартирном доме</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кв. м</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Количество этажей</w:t>
            </w:r>
          </w:p>
        </w:tc>
        <w:tc>
          <w:tcPr>
            <w:tcW w:w="1701" w:type="dxa"/>
            <w:tcBorders>
              <w:bottom w:val="nil"/>
            </w:tcBorders>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w:t>
            </w:r>
          </w:p>
        </w:tc>
        <w:tc>
          <w:tcPr>
            <w:tcW w:w="2268" w:type="dxa"/>
            <w:tcBorders>
              <w:bottom w:val="nil"/>
            </w:tcBorders>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Borders>
              <w:bottom w:val="nil"/>
            </w:tcBorders>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cantSplit/>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в том числе подземных</w:t>
            </w:r>
          </w:p>
        </w:tc>
        <w:tc>
          <w:tcPr>
            <w:tcW w:w="1701" w:type="dxa"/>
            <w:tcBorders>
              <w:top w:val="nil"/>
            </w:tcBorders>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Borders>
              <w:top w:val="nil"/>
            </w:tcBorders>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Borders>
              <w:top w:val="nil"/>
            </w:tcBorders>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Количество секций</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секций</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Количество квартир/общая площадь, всего</w:t>
            </w:r>
          </w:p>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в том числе:</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шт./кв. м</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1-комнатные</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шт./кв. м</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2-комнатные</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шт./кв. м</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3-комнатные</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шт./кв. м</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4-комнатные</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шт./кв. м</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более чем 4-комнатные</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шт./кв. м</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11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Общая площадь жилых помещений (с учетом балконов, лоджий, веранд и террас)</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кв. м</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8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Сети и системы инженерно-технического обеспечения</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Лифты</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Эскалаторы</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Инвалидные подъемники</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Материалы фундаментов</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Материалы стен</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Материалы перекрытий</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Материалы кровли</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854622">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 xml:space="preserve">Иные показатели </w:t>
            </w:r>
            <w:r w:rsidR="00854622">
              <w:rPr>
                <w:rStyle w:val="af1"/>
                <w:rFonts w:ascii="Times New Roman" w:eastAsiaTheme="minorEastAsia" w:hAnsi="Times New Roman" w:cs="Times New Roman"/>
                <w:color w:val="auto"/>
              </w:rPr>
              <w:footnoteReference w:id="11"/>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10"/>
        </w:trPr>
        <w:tc>
          <w:tcPr>
            <w:tcW w:w="9951" w:type="dxa"/>
            <w:gridSpan w:val="4"/>
            <w:vAlign w:val="center"/>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lastRenderedPageBreak/>
              <w:t>3. Объекты производственного назначения</w:t>
            </w:r>
          </w:p>
        </w:tc>
      </w:tr>
      <w:tr w:rsidR="00366613" w:rsidRPr="00366613" w:rsidTr="00366613">
        <w:trPr>
          <w:trHeight w:val="1000"/>
        </w:trPr>
        <w:tc>
          <w:tcPr>
            <w:tcW w:w="9951" w:type="dxa"/>
            <w:gridSpan w:val="4"/>
          </w:tcPr>
          <w:p w:rsidR="00366613" w:rsidRPr="00366613" w:rsidRDefault="00366613" w:rsidP="00366613">
            <w:pPr>
              <w:autoSpaceDE w:val="0"/>
              <w:autoSpaceDN w:val="0"/>
              <w:ind w:left="57" w:right="57"/>
              <w:jc w:val="both"/>
              <w:rPr>
                <w:rFonts w:ascii="Times New Roman" w:eastAsiaTheme="minorEastAsia" w:hAnsi="Times New Roman" w:cs="Times New Roman"/>
                <w:color w:val="auto"/>
              </w:rPr>
            </w:pPr>
            <w:r w:rsidRPr="00366613">
              <w:rPr>
                <w:rFonts w:ascii="Times New Roman" w:eastAsiaTheme="minorEastAsia" w:hAnsi="Times New Roman" w:cs="Times New Roman"/>
                <w:color w:val="auto"/>
              </w:rPr>
              <w:t xml:space="preserve">Наименование объекта капитального строительства в соответствии с проектной документацией:  </w:t>
            </w:r>
          </w:p>
          <w:p w:rsidR="00366613" w:rsidRPr="00366613" w:rsidRDefault="00366613" w:rsidP="00366613">
            <w:pPr>
              <w:autoSpaceDE w:val="0"/>
              <w:autoSpaceDN w:val="0"/>
              <w:ind w:left="57" w:right="57"/>
              <w:jc w:val="both"/>
              <w:rPr>
                <w:rFonts w:ascii="Times New Roman" w:eastAsiaTheme="minorEastAsia" w:hAnsi="Times New Roman" w:cs="Times New Roman"/>
                <w:color w:val="auto"/>
              </w:rPr>
            </w:pPr>
          </w:p>
        </w:tc>
      </w:tr>
      <w:tr w:rsidR="00366613" w:rsidRPr="00366613" w:rsidTr="00366613">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Тип объекта</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Мощность</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Производительность</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72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Сети и системы инженерно-технического обеспечения</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Лифты</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Эскалаторы</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Инвалидные подъемники</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Материалы фундаментов</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Материалы стен</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Материалы перекрытий</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Материалы кровли</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854622">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 xml:space="preserve">Иные показатели </w:t>
            </w:r>
            <w:r w:rsidR="00854622">
              <w:rPr>
                <w:rStyle w:val="af1"/>
                <w:rFonts w:ascii="Times New Roman" w:eastAsiaTheme="minorEastAsia" w:hAnsi="Times New Roman" w:cs="Times New Roman"/>
                <w:color w:val="auto"/>
              </w:rPr>
              <w:footnoteReference w:id="12"/>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10"/>
        </w:trPr>
        <w:tc>
          <w:tcPr>
            <w:tcW w:w="9951" w:type="dxa"/>
            <w:gridSpan w:val="4"/>
            <w:vAlign w:val="center"/>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4. Линейные объекты</w:t>
            </w:r>
          </w:p>
        </w:tc>
      </w:tr>
      <w:tr w:rsidR="00366613" w:rsidRPr="00366613" w:rsidTr="00366613">
        <w:trPr>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Категория</w:t>
            </w:r>
            <w:r w:rsidRPr="00366613">
              <w:rPr>
                <w:rFonts w:ascii="Times New Roman" w:eastAsiaTheme="minorEastAsia" w:hAnsi="Times New Roman" w:cs="Times New Roman"/>
                <w:color w:val="auto"/>
              </w:rPr>
              <w:br/>
              <w:t>(класс)</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Протяженность</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Мощность (пропускная способность, грузооборот, интенсивность движения)</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Диаметры и количество трубопроводов, характеристики материалов труб</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Тип (КЛ, ВЛ, КВЛ), уровень напряжения линий электропередачи</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Перечень конструктивных элементов, оказывающих</w:t>
            </w:r>
            <w:r w:rsidRPr="00366613">
              <w:rPr>
                <w:rFonts w:ascii="Times New Roman" w:eastAsiaTheme="minorEastAsia" w:hAnsi="Times New Roman" w:cs="Times New Roman"/>
                <w:color w:val="auto"/>
              </w:rPr>
              <w:br/>
              <w:t>влияние на безопасность</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c>
          <w:tcPr>
            <w:tcW w:w="3714" w:type="dxa"/>
          </w:tcPr>
          <w:p w:rsidR="00366613" w:rsidRPr="00366613" w:rsidRDefault="00366613" w:rsidP="00854622">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lastRenderedPageBreak/>
              <w:t xml:space="preserve">Иные показатели </w:t>
            </w:r>
            <w:r w:rsidR="00854622">
              <w:rPr>
                <w:rStyle w:val="af1"/>
                <w:rFonts w:ascii="Times New Roman" w:eastAsiaTheme="minorEastAsia" w:hAnsi="Times New Roman" w:cs="Times New Roman"/>
                <w:color w:val="auto"/>
              </w:rPr>
              <w:footnoteReference w:id="13"/>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800"/>
        </w:trPr>
        <w:tc>
          <w:tcPr>
            <w:tcW w:w="9951" w:type="dxa"/>
            <w:gridSpan w:val="4"/>
            <w:vAlign w:val="center"/>
          </w:tcPr>
          <w:p w:rsidR="00366613" w:rsidRPr="00366613" w:rsidRDefault="00366613" w:rsidP="00854622">
            <w:pPr>
              <w:keepNext/>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5. Соответствие требованиям энергетической эффективности и требованиям</w:t>
            </w:r>
            <w:r w:rsidRPr="00366613">
              <w:rPr>
                <w:rFonts w:ascii="Times New Roman" w:eastAsiaTheme="minorEastAsia" w:hAnsi="Times New Roman" w:cs="Times New Roman"/>
                <w:color w:val="auto"/>
              </w:rPr>
              <w:br/>
              <w:t>оснащенности приборами учета используемых энергетических ресурсов</w:t>
            </w:r>
            <w:r w:rsidR="00854622">
              <w:rPr>
                <w:rStyle w:val="af1"/>
                <w:rFonts w:ascii="Times New Roman" w:eastAsiaTheme="minorEastAsia" w:hAnsi="Times New Roman" w:cs="Times New Roman"/>
                <w:color w:val="auto"/>
              </w:rPr>
              <w:footnoteReference w:id="14"/>
            </w:r>
          </w:p>
        </w:tc>
      </w:tr>
      <w:tr w:rsidR="00366613" w:rsidRPr="00366613" w:rsidTr="00366613">
        <w:trPr>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Класс энергоэффективности здания</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Удельный расход тепловой энергии на 1 кв. м площади</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кВт</w:t>
            </w:r>
            <w:r w:rsidRPr="00366613">
              <w:rPr>
                <w:rFonts w:ascii="Times New Roman" w:eastAsiaTheme="minorEastAsia" w:hAnsi="Times New Roman" w:cs="Times New Roman"/>
                <w:color w:val="auto"/>
                <w:lang w:val="en-US"/>
              </w:rPr>
              <w:t>•</w:t>
            </w:r>
            <w:r w:rsidRPr="00366613">
              <w:rPr>
                <w:rFonts w:ascii="Times New Roman" w:eastAsiaTheme="minorEastAsia" w:hAnsi="Times New Roman" w:cs="Times New Roman"/>
                <w:color w:val="auto"/>
              </w:rPr>
              <w:t>ч/м</w:t>
            </w:r>
            <w:r w:rsidRPr="00366613">
              <w:rPr>
                <w:rFonts w:ascii="Times New Roman" w:eastAsiaTheme="minorEastAsia" w:hAnsi="Times New Roman" w:cs="Times New Roman"/>
                <w:color w:val="auto"/>
                <w:vertAlign w:val="superscript"/>
              </w:rPr>
              <w:t>2</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Материалы утепления наружных ограждающих конструкций</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Заполнение световых проемов</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bl>
    <w:p w:rsidR="00366613" w:rsidRPr="00366613" w:rsidRDefault="00366613" w:rsidP="00366613">
      <w:pPr>
        <w:keepNext/>
        <w:autoSpaceDE w:val="0"/>
        <w:autoSpaceDN w:val="0"/>
        <w:spacing w:before="240"/>
        <w:ind w:firstLine="567"/>
        <w:jc w:val="both"/>
        <w:rPr>
          <w:rFonts w:ascii="Times New Roman" w:eastAsiaTheme="minorEastAsia" w:hAnsi="Times New Roman" w:cs="Times New Roman"/>
          <w:color w:val="auto"/>
        </w:rPr>
      </w:pPr>
      <w:r w:rsidRPr="00366613">
        <w:rPr>
          <w:rFonts w:ascii="Times New Roman" w:eastAsiaTheme="minorEastAsia" w:hAnsi="Times New Roman" w:cs="Times New Roman"/>
          <w:color w:val="auto"/>
        </w:rPr>
        <w:t>Разрешение на ввод объекта в эксплуатацию недействительно без технического плана</w:t>
      </w:r>
      <w:r w:rsidRPr="00366613">
        <w:rPr>
          <w:rFonts w:ascii="Times New Roman" w:eastAsiaTheme="minorEastAsia" w:hAnsi="Times New Roman" w:cs="Times New Roman"/>
          <w:color w:val="auto"/>
        </w:rPr>
        <w:br/>
      </w:r>
    </w:p>
    <w:p w:rsidR="00366613" w:rsidRPr="00366613" w:rsidRDefault="00366613" w:rsidP="00366613">
      <w:pPr>
        <w:keepNext/>
        <w:pBdr>
          <w:top w:val="single" w:sz="4" w:space="1" w:color="auto"/>
        </w:pBdr>
        <w:autoSpaceDE w:val="0"/>
        <w:autoSpaceDN w:val="0"/>
        <w:rPr>
          <w:rFonts w:ascii="Times New Roman" w:eastAsiaTheme="minorEastAsia" w:hAnsi="Times New Roman" w:cs="Times New Roman"/>
          <w:color w:val="auto"/>
          <w:sz w:val="2"/>
          <w:szCs w:val="2"/>
        </w:rPr>
      </w:pPr>
    </w:p>
    <w:p w:rsidR="00366613" w:rsidRPr="00366613" w:rsidRDefault="00366613" w:rsidP="00366613">
      <w:pPr>
        <w:keepNext/>
        <w:tabs>
          <w:tab w:val="right" w:pos="9923"/>
        </w:tabs>
        <w:autoSpaceDE w:val="0"/>
        <w:autoSpaceDN w:val="0"/>
        <w:rPr>
          <w:rFonts w:ascii="Times New Roman" w:eastAsiaTheme="minorEastAsia" w:hAnsi="Times New Roman" w:cs="Times New Roman"/>
          <w:color w:val="auto"/>
        </w:rPr>
      </w:pPr>
      <w:r w:rsidRPr="00366613">
        <w:rPr>
          <w:rFonts w:ascii="Times New Roman" w:eastAsiaTheme="minorEastAsia" w:hAnsi="Times New Roman" w:cs="Times New Roman"/>
          <w:color w:val="auto"/>
        </w:rPr>
        <w:tab/>
      </w:r>
      <w:r w:rsidR="00854622">
        <w:rPr>
          <w:rStyle w:val="af1"/>
          <w:rFonts w:ascii="Times New Roman" w:eastAsiaTheme="minorEastAsia" w:hAnsi="Times New Roman" w:cs="Times New Roman"/>
          <w:color w:val="auto"/>
        </w:rPr>
        <w:footnoteReference w:id="15"/>
      </w:r>
      <w:r w:rsidRPr="00366613">
        <w:rPr>
          <w:rFonts w:ascii="Times New Roman" w:eastAsiaTheme="minorEastAsia" w:hAnsi="Times New Roman" w:cs="Times New Roman"/>
          <w:color w:val="auto"/>
        </w:rPr>
        <w:t>.</w:t>
      </w:r>
    </w:p>
    <w:p w:rsidR="00366613" w:rsidRPr="00366613" w:rsidRDefault="00366613" w:rsidP="00366613">
      <w:pPr>
        <w:keepNext/>
        <w:pBdr>
          <w:top w:val="single" w:sz="4" w:space="1" w:color="auto"/>
        </w:pBdr>
        <w:autoSpaceDE w:val="0"/>
        <w:autoSpaceDN w:val="0"/>
        <w:spacing w:after="240"/>
        <w:ind w:right="312"/>
        <w:rPr>
          <w:rFonts w:ascii="Times New Roman" w:eastAsiaTheme="minorEastAsia" w:hAnsi="Times New Roman" w:cs="Times New Roman"/>
          <w:color w:val="auto"/>
          <w:sz w:val="2"/>
          <w:szCs w:val="2"/>
        </w:rPr>
      </w:pPr>
    </w:p>
    <w:tbl>
      <w:tblPr>
        <w:tblW w:w="0" w:type="auto"/>
        <w:tblLayout w:type="fixed"/>
        <w:tblCellMar>
          <w:left w:w="28" w:type="dxa"/>
          <w:right w:w="28" w:type="dxa"/>
        </w:tblCellMar>
        <w:tblLook w:val="0000" w:firstRow="0" w:lastRow="0" w:firstColumn="0" w:lastColumn="0" w:noHBand="0" w:noVBand="0"/>
      </w:tblPr>
      <w:tblGrid>
        <w:gridCol w:w="3175"/>
        <w:gridCol w:w="851"/>
        <w:gridCol w:w="1701"/>
        <w:gridCol w:w="1304"/>
        <w:gridCol w:w="2948"/>
      </w:tblGrid>
      <w:tr w:rsidR="00366613" w:rsidRPr="00366613" w:rsidTr="00366613">
        <w:tc>
          <w:tcPr>
            <w:tcW w:w="3175" w:type="dxa"/>
            <w:tcBorders>
              <w:top w:val="nil"/>
              <w:left w:val="nil"/>
              <w:bottom w:val="single" w:sz="4" w:space="0" w:color="auto"/>
              <w:right w:val="nil"/>
            </w:tcBorders>
            <w:vAlign w:val="bottom"/>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851" w:type="dxa"/>
            <w:tcBorders>
              <w:top w:val="nil"/>
              <w:left w:val="nil"/>
              <w:bottom w:val="nil"/>
              <w:right w:val="nil"/>
            </w:tcBorders>
            <w:vAlign w:val="bottom"/>
          </w:tcPr>
          <w:p w:rsidR="00366613" w:rsidRPr="00366613" w:rsidRDefault="00366613" w:rsidP="00366613">
            <w:pPr>
              <w:autoSpaceDE w:val="0"/>
              <w:autoSpaceDN w:val="0"/>
              <w:rPr>
                <w:rFonts w:ascii="Times New Roman" w:eastAsiaTheme="minorEastAsia" w:hAnsi="Times New Roman" w:cs="Times New Roman"/>
                <w:color w:val="auto"/>
              </w:rPr>
            </w:pPr>
          </w:p>
        </w:tc>
        <w:tc>
          <w:tcPr>
            <w:tcW w:w="1701" w:type="dxa"/>
            <w:tcBorders>
              <w:top w:val="nil"/>
              <w:left w:val="nil"/>
              <w:bottom w:val="single" w:sz="4" w:space="0" w:color="auto"/>
              <w:right w:val="nil"/>
            </w:tcBorders>
            <w:vAlign w:val="bottom"/>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1304" w:type="dxa"/>
            <w:tcBorders>
              <w:top w:val="nil"/>
              <w:left w:val="nil"/>
              <w:bottom w:val="nil"/>
              <w:right w:val="nil"/>
            </w:tcBorders>
            <w:vAlign w:val="bottom"/>
          </w:tcPr>
          <w:p w:rsidR="00366613" w:rsidRPr="00366613" w:rsidRDefault="00366613" w:rsidP="00366613">
            <w:pPr>
              <w:autoSpaceDE w:val="0"/>
              <w:autoSpaceDN w:val="0"/>
              <w:rPr>
                <w:rFonts w:ascii="Times New Roman" w:eastAsiaTheme="minorEastAsia" w:hAnsi="Times New Roman" w:cs="Times New Roman"/>
                <w:color w:val="auto"/>
              </w:rPr>
            </w:pPr>
          </w:p>
        </w:tc>
        <w:tc>
          <w:tcPr>
            <w:tcW w:w="2948" w:type="dxa"/>
            <w:tcBorders>
              <w:top w:val="nil"/>
              <w:left w:val="nil"/>
              <w:bottom w:val="single" w:sz="4" w:space="0" w:color="auto"/>
              <w:right w:val="nil"/>
            </w:tcBorders>
            <w:vAlign w:val="bottom"/>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c>
          <w:tcPr>
            <w:tcW w:w="3175" w:type="dxa"/>
            <w:tcBorders>
              <w:top w:val="nil"/>
              <w:left w:val="nil"/>
              <w:bottom w:val="nil"/>
              <w:right w:val="nil"/>
            </w:tcBorders>
          </w:tcPr>
          <w:p w:rsidR="00366613" w:rsidRPr="00366613" w:rsidRDefault="00366613" w:rsidP="00366613">
            <w:pPr>
              <w:autoSpaceDE w:val="0"/>
              <w:autoSpaceDN w:val="0"/>
              <w:jc w:val="center"/>
              <w:rPr>
                <w:rFonts w:ascii="Times New Roman" w:eastAsiaTheme="minorEastAsia" w:hAnsi="Times New Roman" w:cs="Times New Roman"/>
                <w:color w:val="auto"/>
                <w:sz w:val="18"/>
                <w:szCs w:val="18"/>
              </w:rPr>
            </w:pPr>
            <w:r w:rsidRPr="00366613">
              <w:rPr>
                <w:rFonts w:ascii="Times New Roman" w:eastAsiaTheme="minorEastAsia" w:hAnsi="Times New Roman" w:cs="Times New Roman"/>
                <w:color w:val="auto"/>
                <w:sz w:val="18"/>
                <w:szCs w:val="18"/>
              </w:rPr>
              <w:t>(должность уполномоченного</w:t>
            </w:r>
            <w:r w:rsidRPr="00366613">
              <w:rPr>
                <w:rFonts w:ascii="Times New Roman" w:eastAsiaTheme="minorEastAsia" w:hAnsi="Times New Roman" w:cs="Times New Roman"/>
                <w:color w:val="auto"/>
                <w:sz w:val="18"/>
                <w:szCs w:val="18"/>
              </w:rPr>
              <w:br/>
              <w:t>сотрудника органа,</w:t>
            </w:r>
            <w:r w:rsidRPr="00366613">
              <w:rPr>
                <w:rFonts w:ascii="Times New Roman" w:eastAsiaTheme="minorEastAsia" w:hAnsi="Times New Roman" w:cs="Times New Roman"/>
                <w:color w:val="auto"/>
                <w:sz w:val="18"/>
                <w:szCs w:val="18"/>
              </w:rPr>
              <w:br/>
              <w:t>осуществляющего выдачу</w:t>
            </w:r>
            <w:r w:rsidRPr="00366613">
              <w:rPr>
                <w:rFonts w:ascii="Times New Roman" w:eastAsiaTheme="minorEastAsia" w:hAnsi="Times New Roman" w:cs="Times New Roman"/>
                <w:color w:val="auto"/>
                <w:sz w:val="18"/>
                <w:szCs w:val="18"/>
              </w:rPr>
              <w:br/>
              <w:t>разрешения на ввод объекта в эксплуатацию)</w:t>
            </w:r>
          </w:p>
        </w:tc>
        <w:tc>
          <w:tcPr>
            <w:tcW w:w="851" w:type="dxa"/>
            <w:tcBorders>
              <w:top w:val="nil"/>
              <w:left w:val="nil"/>
              <w:bottom w:val="nil"/>
              <w:right w:val="nil"/>
            </w:tcBorders>
          </w:tcPr>
          <w:p w:rsidR="00366613" w:rsidRPr="00366613" w:rsidRDefault="00366613" w:rsidP="00366613">
            <w:pPr>
              <w:autoSpaceDE w:val="0"/>
              <w:autoSpaceDN w:val="0"/>
              <w:rPr>
                <w:rFonts w:ascii="Times New Roman" w:eastAsiaTheme="minorEastAsia" w:hAnsi="Times New Roman" w:cs="Times New Roman"/>
                <w:color w:val="auto"/>
                <w:sz w:val="18"/>
                <w:szCs w:val="18"/>
              </w:rPr>
            </w:pPr>
          </w:p>
        </w:tc>
        <w:tc>
          <w:tcPr>
            <w:tcW w:w="1701" w:type="dxa"/>
            <w:tcBorders>
              <w:top w:val="nil"/>
              <w:left w:val="nil"/>
              <w:bottom w:val="nil"/>
              <w:right w:val="nil"/>
            </w:tcBorders>
          </w:tcPr>
          <w:p w:rsidR="00366613" w:rsidRPr="00366613" w:rsidRDefault="00366613" w:rsidP="00366613">
            <w:pPr>
              <w:autoSpaceDE w:val="0"/>
              <w:autoSpaceDN w:val="0"/>
              <w:jc w:val="center"/>
              <w:rPr>
                <w:rFonts w:ascii="Times New Roman" w:eastAsiaTheme="minorEastAsia" w:hAnsi="Times New Roman" w:cs="Times New Roman"/>
                <w:color w:val="auto"/>
                <w:sz w:val="18"/>
                <w:szCs w:val="18"/>
              </w:rPr>
            </w:pPr>
            <w:r w:rsidRPr="00366613">
              <w:rPr>
                <w:rFonts w:ascii="Times New Roman" w:eastAsiaTheme="minorEastAsia" w:hAnsi="Times New Roman" w:cs="Times New Roman"/>
                <w:color w:val="auto"/>
                <w:sz w:val="18"/>
                <w:szCs w:val="18"/>
              </w:rPr>
              <w:t>(подпись)</w:t>
            </w:r>
          </w:p>
        </w:tc>
        <w:tc>
          <w:tcPr>
            <w:tcW w:w="1304" w:type="dxa"/>
            <w:tcBorders>
              <w:top w:val="nil"/>
              <w:left w:val="nil"/>
              <w:bottom w:val="nil"/>
              <w:right w:val="nil"/>
            </w:tcBorders>
          </w:tcPr>
          <w:p w:rsidR="00366613" w:rsidRPr="00366613" w:rsidRDefault="00366613" w:rsidP="00366613">
            <w:pPr>
              <w:autoSpaceDE w:val="0"/>
              <w:autoSpaceDN w:val="0"/>
              <w:rPr>
                <w:rFonts w:ascii="Times New Roman" w:eastAsiaTheme="minorEastAsia" w:hAnsi="Times New Roman" w:cs="Times New Roman"/>
                <w:color w:val="auto"/>
                <w:sz w:val="18"/>
                <w:szCs w:val="18"/>
              </w:rPr>
            </w:pPr>
          </w:p>
        </w:tc>
        <w:tc>
          <w:tcPr>
            <w:tcW w:w="2948" w:type="dxa"/>
            <w:tcBorders>
              <w:top w:val="nil"/>
              <w:left w:val="nil"/>
              <w:bottom w:val="nil"/>
              <w:right w:val="nil"/>
            </w:tcBorders>
          </w:tcPr>
          <w:p w:rsidR="00366613" w:rsidRPr="00366613" w:rsidRDefault="00366613" w:rsidP="00366613">
            <w:pPr>
              <w:autoSpaceDE w:val="0"/>
              <w:autoSpaceDN w:val="0"/>
              <w:jc w:val="center"/>
              <w:rPr>
                <w:rFonts w:ascii="Times New Roman" w:eastAsiaTheme="minorEastAsia" w:hAnsi="Times New Roman" w:cs="Times New Roman"/>
                <w:color w:val="auto"/>
                <w:sz w:val="18"/>
                <w:szCs w:val="18"/>
              </w:rPr>
            </w:pPr>
            <w:r w:rsidRPr="00366613">
              <w:rPr>
                <w:rFonts w:ascii="Times New Roman" w:eastAsiaTheme="minorEastAsia" w:hAnsi="Times New Roman" w:cs="Times New Roman"/>
                <w:color w:val="auto"/>
                <w:sz w:val="18"/>
                <w:szCs w:val="18"/>
              </w:rPr>
              <w:t>(расшифровка подписи)</w:t>
            </w:r>
          </w:p>
        </w:tc>
      </w:tr>
    </w:tbl>
    <w:p w:rsidR="00366613" w:rsidRPr="00366613" w:rsidRDefault="00366613" w:rsidP="00366613">
      <w:pPr>
        <w:autoSpaceDE w:val="0"/>
        <w:autoSpaceDN w:val="0"/>
        <w:spacing w:after="240"/>
        <w:rPr>
          <w:rFonts w:ascii="Times New Roman" w:eastAsiaTheme="minorEastAsia" w:hAnsi="Times New Roman" w:cs="Times New Roman"/>
          <w:color w:val="auto"/>
          <w:sz w:val="2"/>
          <w:szCs w:val="2"/>
        </w:rPr>
      </w:pPr>
    </w:p>
    <w:tbl>
      <w:tblPr>
        <w:tblW w:w="0" w:type="auto"/>
        <w:tblLayout w:type="fixed"/>
        <w:tblCellMar>
          <w:left w:w="28" w:type="dxa"/>
          <w:right w:w="28" w:type="dxa"/>
        </w:tblCellMar>
        <w:tblLook w:val="0000" w:firstRow="0" w:lastRow="0" w:firstColumn="0" w:lastColumn="0" w:noHBand="0" w:noVBand="0"/>
      </w:tblPr>
      <w:tblGrid>
        <w:gridCol w:w="170"/>
        <w:gridCol w:w="454"/>
        <w:gridCol w:w="227"/>
        <w:gridCol w:w="1247"/>
        <w:gridCol w:w="340"/>
        <w:gridCol w:w="340"/>
        <w:gridCol w:w="511"/>
      </w:tblGrid>
      <w:tr w:rsidR="00366613" w:rsidRPr="00366613" w:rsidTr="00366613">
        <w:tc>
          <w:tcPr>
            <w:tcW w:w="170" w:type="dxa"/>
            <w:tcBorders>
              <w:top w:val="nil"/>
              <w:left w:val="nil"/>
              <w:bottom w:val="nil"/>
              <w:right w:val="nil"/>
            </w:tcBorders>
            <w:vAlign w:val="bottom"/>
          </w:tcPr>
          <w:p w:rsidR="00366613" w:rsidRPr="00366613" w:rsidRDefault="00366613" w:rsidP="00366613">
            <w:pPr>
              <w:autoSpaceDE w:val="0"/>
              <w:autoSpaceDN w:val="0"/>
              <w:jc w:val="right"/>
              <w:rPr>
                <w:rFonts w:ascii="Times New Roman" w:eastAsiaTheme="minorEastAsia" w:hAnsi="Times New Roman" w:cs="Times New Roman"/>
                <w:color w:val="auto"/>
                <w:sz w:val="20"/>
                <w:szCs w:val="20"/>
              </w:rPr>
            </w:pPr>
            <w:r w:rsidRPr="00366613">
              <w:rPr>
                <w:rFonts w:ascii="Times New Roman" w:eastAsiaTheme="minorEastAsia" w:hAnsi="Times New Roman" w:cs="Times New Roman"/>
                <w:color w:val="auto"/>
                <w:sz w:val="20"/>
                <w:szCs w:val="20"/>
              </w:rPr>
              <w:t>“</w:t>
            </w:r>
          </w:p>
        </w:tc>
        <w:tc>
          <w:tcPr>
            <w:tcW w:w="454" w:type="dxa"/>
            <w:tcBorders>
              <w:top w:val="nil"/>
              <w:left w:val="nil"/>
              <w:bottom w:val="single" w:sz="4" w:space="0" w:color="auto"/>
              <w:right w:val="nil"/>
            </w:tcBorders>
            <w:vAlign w:val="bottom"/>
          </w:tcPr>
          <w:p w:rsidR="00366613" w:rsidRPr="00366613" w:rsidRDefault="00366613" w:rsidP="00366613">
            <w:pPr>
              <w:autoSpaceDE w:val="0"/>
              <w:autoSpaceDN w:val="0"/>
              <w:jc w:val="center"/>
              <w:rPr>
                <w:rFonts w:ascii="Times New Roman" w:eastAsiaTheme="minorEastAsia" w:hAnsi="Times New Roman" w:cs="Times New Roman"/>
                <w:color w:val="auto"/>
                <w:sz w:val="20"/>
                <w:szCs w:val="20"/>
              </w:rPr>
            </w:pPr>
          </w:p>
        </w:tc>
        <w:tc>
          <w:tcPr>
            <w:tcW w:w="227" w:type="dxa"/>
            <w:tcBorders>
              <w:top w:val="nil"/>
              <w:left w:val="nil"/>
              <w:bottom w:val="nil"/>
              <w:right w:val="nil"/>
            </w:tcBorders>
            <w:vAlign w:val="bottom"/>
          </w:tcPr>
          <w:p w:rsidR="00366613" w:rsidRPr="00366613" w:rsidRDefault="00366613" w:rsidP="00366613">
            <w:pPr>
              <w:autoSpaceDE w:val="0"/>
              <w:autoSpaceDN w:val="0"/>
              <w:rPr>
                <w:rFonts w:ascii="Times New Roman" w:eastAsiaTheme="minorEastAsia" w:hAnsi="Times New Roman" w:cs="Times New Roman"/>
                <w:color w:val="auto"/>
                <w:sz w:val="20"/>
                <w:szCs w:val="20"/>
              </w:rPr>
            </w:pPr>
            <w:r w:rsidRPr="00366613">
              <w:rPr>
                <w:rFonts w:ascii="Times New Roman" w:eastAsiaTheme="minorEastAsia" w:hAnsi="Times New Roman" w:cs="Times New Roman"/>
                <w:color w:val="auto"/>
                <w:sz w:val="20"/>
                <w:szCs w:val="20"/>
              </w:rPr>
              <w:t>”</w:t>
            </w:r>
          </w:p>
        </w:tc>
        <w:tc>
          <w:tcPr>
            <w:tcW w:w="1247" w:type="dxa"/>
            <w:tcBorders>
              <w:top w:val="nil"/>
              <w:left w:val="nil"/>
              <w:bottom w:val="single" w:sz="4" w:space="0" w:color="auto"/>
              <w:right w:val="nil"/>
            </w:tcBorders>
            <w:vAlign w:val="bottom"/>
          </w:tcPr>
          <w:p w:rsidR="00366613" w:rsidRPr="00366613" w:rsidRDefault="00366613" w:rsidP="00366613">
            <w:pPr>
              <w:autoSpaceDE w:val="0"/>
              <w:autoSpaceDN w:val="0"/>
              <w:jc w:val="center"/>
              <w:rPr>
                <w:rFonts w:ascii="Times New Roman" w:eastAsiaTheme="minorEastAsia" w:hAnsi="Times New Roman" w:cs="Times New Roman"/>
                <w:color w:val="auto"/>
                <w:sz w:val="20"/>
                <w:szCs w:val="20"/>
              </w:rPr>
            </w:pPr>
          </w:p>
        </w:tc>
        <w:tc>
          <w:tcPr>
            <w:tcW w:w="340" w:type="dxa"/>
            <w:tcBorders>
              <w:top w:val="nil"/>
              <w:left w:val="nil"/>
              <w:bottom w:val="nil"/>
              <w:right w:val="nil"/>
            </w:tcBorders>
            <w:vAlign w:val="bottom"/>
          </w:tcPr>
          <w:p w:rsidR="00366613" w:rsidRPr="00366613" w:rsidRDefault="00366613" w:rsidP="00366613">
            <w:pPr>
              <w:autoSpaceDE w:val="0"/>
              <w:autoSpaceDN w:val="0"/>
              <w:jc w:val="right"/>
              <w:rPr>
                <w:rFonts w:ascii="Times New Roman" w:eastAsiaTheme="minorEastAsia" w:hAnsi="Times New Roman" w:cs="Times New Roman"/>
                <w:color w:val="auto"/>
                <w:sz w:val="20"/>
                <w:szCs w:val="20"/>
              </w:rPr>
            </w:pPr>
            <w:r w:rsidRPr="00366613">
              <w:rPr>
                <w:rFonts w:ascii="Times New Roman" w:eastAsiaTheme="minorEastAsia" w:hAnsi="Times New Roman" w:cs="Times New Roman"/>
                <w:color w:val="auto"/>
                <w:sz w:val="20"/>
                <w:szCs w:val="20"/>
              </w:rPr>
              <w:t>20</w:t>
            </w:r>
          </w:p>
        </w:tc>
        <w:tc>
          <w:tcPr>
            <w:tcW w:w="340" w:type="dxa"/>
            <w:tcBorders>
              <w:top w:val="nil"/>
              <w:left w:val="nil"/>
              <w:bottom w:val="single" w:sz="4" w:space="0" w:color="auto"/>
              <w:right w:val="nil"/>
            </w:tcBorders>
            <w:vAlign w:val="bottom"/>
          </w:tcPr>
          <w:p w:rsidR="00366613" w:rsidRPr="00366613" w:rsidRDefault="00366613" w:rsidP="00366613">
            <w:pPr>
              <w:autoSpaceDE w:val="0"/>
              <w:autoSpaceDN w:val="0"/>
              <w:rPr>
                <w:rFonts w:ascii="Times New Roman" w:eastAsiaTheme="minorEastAsia" w:hAnsi="Times New Roman" w:cs="Times New Roman"/>
                <w:color w:val="auto"/>
                <w:sz w:val="20"/>
                <w:szCs w:val="20"/>
              </w:rPr>
            </w:pPr>
          </w:p>
        </w:tc>
        <w:tc>
          <w:tcPr>
            <w:tcW w:w="511" w:type="dxa"/>
            <w:tcBorders>
              <w:top w:val="nil"/>
              <w:left w:val="nil"/>
              <w:bottom w:val="nil"/>
              <w:right w:val="nil"/>
            </w:tcBorders>
            <w:vAlign w:val="bottom"/>
          </w:tcPr>
          <w:p w:rsidR="00366613" w:rsidRPr="00366613" w:rsidRDefault="00366613" w:rsidP="00366613">
            <w:pPr>
              <w:autoSpaceDE w:val="0"/>
              <w:autoSpaceDN w:val="0"/>
              <w:ind w:left="57"/>
              <w:rPr>
                <w:rFonts w:ascii="Times New Roman" w:eastAsiaTheme="minorEastAsia" w:hAnsi="Times New Roman" w:cs="Times New Roman"/>
                <w:color w:val="auto"/>
                <w:sz w:val="20"/>
                <w:szCs w:val="20"/>
              </w:rPr>
            </w:pPr>
            <w:r w:rsidRPr="00366613">
              <w:rPr>
                <w:rFonts w:ascii="Times New Roman" w:eastAsiaTheme="minorEastAsia" w:hAnsi="Times New Roman" w:cs="Times New Roman"/>
                <w:color w:val="auto"/>
                <w:sz w:val="20"/>
                <w:szCs w:val="20"/>
              </w:rPr>
              <w:t>г.</w:t>
            </w:r>
          </w:p>
        </w:tc>
      </w:tr>
    </w:tbl>
    <w:p w:rsidR="00366613" w:rsidRPr="00366613" w:rsidRDefault="00366613" w:rsidP="00366613">
      <w:pPr>
        <w:autoSpaceDE w:val="0"/>
        <w:autoSpaceDN w:val="0"/>
        <w:spacing w:before="240"/>
        <w:rPr>
          <w:rFonts w:ascii="Times New Roman" w:eastAsiaTheme="minorEastAsia" w:hAnsi="Times New Roman" w:cs="Times New Roman"/>
          <w:color w:val="auto"/>
          <w:sz w:val="20"/>
          <w:szCs w:val="20"/>
        </w:rPr>
      </w:pPr>
      <w:r w:rsidRPr="00366613">
        <w:rPr>
          <w:rFonts w:ascii="Times New Roman" w:eastAsiaTheme="minorEastAsia" w:hAnsi="Times New Roman" w:cs="Times New Roman"/>
          <w:color w:val="auto"/>
          <w:sz w:val="20"/>
          <w:szCs w:val="20"/>
        </w:rPr>
        <w:t>М.П.</w:t>
      </w:r>
    </w:p>
    <w:p w:rsidR="00366613" w:rsidRPr="00366613" w:rsidRDefault="00366613" w:rsidP="00366613">
      <w:pPr>
        <w:autoSpaceDE w:val="0"/>
        <w:autoSpaceDN w:val="0"/>
        <w:rPr>
          <w:rFonts w:ascii="Times New Roman" w:eastAsiaTheme="minorEastAsia" w:hAnsi="Times New Roman" w:cs="Times New Roman"/>
          <w:color w:val="auto"/>
        </w:rPr>
      </w:pPr>
    </w:p>
    <w:p w:rsidR="00854622" w:rsidRDefault="00854622">
      <w:pPr>
        <w:rPr>
          <w:rFonts w:ascii="Times New Roman" w:eastAsia="Times New Roman" w:hAnsi="Times New Roman" w:cs="Times New Roman"/>
          <w:sz w:val="27"/>
          <w:szCs w:val="27"/>
        </w:rPr>
      </w:pPr>
      <w:r>
        <w:br w:type="page"/>
      </w:r>
    </w:p>
    <w:p w:rsidR="00854622" w:rsidRDefault="00854622" w:rsidP="00854622">
      <w:pPr>
        <w:pStyle w:val="3"/>
        <w:ind w:right="20" w:firstLine="700"/>
        <w:jc w:val="right"/>
      </w:pPr>
      <w:r>
        <w:lastRenderedPageBreak/>
        <w:t xml:space="preserve">Приложение № 2 к </w:t>
      </w:r>
    </w:p>
    <w:p w:rsidR="003860DD" w:rsidRDefault="00854622" w:rsidP="00854622">
      <w:pPr>
        <w:pStyle w:val="3"/>
        <w:shd w:val="clear" w:color="auto" w:fill="auto"/>
        <w:ind w:right="20" w:firstLine="700"/>
        <w:jc w:val="right"/>
      </w:pPr>
      <w:r>
        <w:t>Административному регламенту</w:t>
      </w:r>
      <w:r>
        <w:br/>
        <w:t xml:space="preserve"> предоставления</w:t>
      </w:r>
      <w:r>
        <w:br/>
        <w:t xml:space="preserve"> муниципальной услуги</w:t>
      </w:r>
    </w:p>
    <w:p w:rsidR="003860DD" w:rsidRDefault="003860DD">
      <w:pPr>
        <w:pStyle w:val="3"/>
        <w:shd w:val="clear" w:color="auto" w:fill="auto"/>
        <w:ind w:right="20" w:firstLine="700"/>
      </w:pPr>
    </w:p>
    <w:p w:rsidR="00E7690D" w:rsidRDefault="00E7690D" w:rsidP="00854622">
      <w:pPr>
        <w:pStyle w:val="3"/>
        <w:shd w:val="clear" w:color="auto" w:fill="auto"/>
        <w:spacing w:line="240" w:lineRule="auto"/>
        <w:ind w:firstLine="0"/>
        <w:jc w:val="right"/>
      </w:pPr>
    </w:p>
    <w:p w:rsidR="00854622" w:rsidRDefault="00854622" w:rsidP="00854622">
      <w:pPr>
        <w:pStyle w:val="3"/>
        <w:shd w:val="clear" w:color="auto" w:fill="auto"/>
        <w:spacing w:line="240" w:lineRule="auto"/>
        <w:ind w:firstLine="0"/>
        <w:jc w:val="right"/>
      </w:pPr>
      <w:r>
        <w:t>ФОРМА</w:t>
      </w:r>
    </w:p>
    <w:p w:rsidR="00854622" w:rsidRDefault="00854622" w:rsidP="00854622">
      <w:pPr>
        <w:pStyle w:val="12"/>
        <w:keepNext/>
        <w:keepLines/>
        <w:spacing w:before="0" w:line="240" w:lineRule="auto"/>
        <w:ind w:firstLine="0"/>
        <w:jc w:val="right"/>
        <w:rPr>
          <w:b w:val="0"/>
          <w:bCs w:val="0"/>
          <w:sz w:val="27"/>
          <w:szCs w:val="27"/>
        </w:rPr>
      </w:pPr>
    </w:p>
    <w:p w:rsidR="00854622" w:rsidRPr="00854622" w:rsidRDefault="00854622" w:rsidP="00854622">
      <w:pPr>
        <w:pStyle w:val="12"/>
        <w:keepNext/>
        <w:keepLines/>
        <w:spacing w:before="0" w:line="240" w:lineRule="auto"/>
        <w:ind w:firstLine="0"/>
        <w:jc w:val="right"/>
        <w:rPr>
          <w:b w:val="0"/>
          <w:bCs w:val="0"/>
          <w:sz w:val="27"/>
          <w:szCs w:val="27"/>
        </w:rPr>
      </w:pPr>
      <w:r w:rsidRPr="00854622">
        <w:rPr>
          <w:b w:val="0"/>
          <w:bCs w:val="0"/>
          <w:sz w:val="27"/>
          <w:szCs w:val="27"/>
        </w:rPr>
        <w:t>Кому</w:t>
      </w:r>
      <w:r w:rsidRPr="00854622">
        <w:rPr>
          <w:b w:val="0"/>
          <w:bCs w:val="0"/>
          <w:sz w:val="27"/>
          <w:szCs w:val="27"/>
        </w:rPr>
        <w:tab/>
      </w:r>
      <w:r>
        <w:rPr>
          <w:b w:val="0"/>
          <w:bCs w:val="0"/>
          <w:sz w:val="27"/>
          <w:szCs w:val="27"/>
        </w:rPr>
        <w:t>__________________________________--</w:t>
      </w:r>
    </w:p>
    <w:p w:rsidR="00854622" w:rsidRPr="00854622" w:rsidRDefault="00854622" w:rsidP="00854622">
      <w:pPr>
        <w:pStyle w:val="12"/>
        <w:keepNext/>
        <w:keepLines/>
        <w:spacing w:before="0" w:line="240" w:lineRule="auto"/>
        <w:ind w:firstLine="0"/>
        <w:jc w:val="right"/>
        <w:rPr>
          <w:b w:val="0"/>
          <w:bCs w:val="0"/>
          <w:sz w:val="24"/>
          <w:szCs w:val="24"/>
        </w:rPr>
      </w:pPr>
      <w:r w:rsidRPr="00854622">
        <w:rPr>
          <w:b w:val="0"/>
          <w:bCs w:val="0"/>
          <w:sz w:val="24"/>
          <w:szCs w:val="24"/>
        </w:rPr>
        <w:t xml:space="preserve">(фамилия, имя, отчество (при наличии) застройщика, </w:t>
      </w:r>
      <w:r>
        <w:rPr>
          <w:b w:val="0"/>
          <w:bCs w:val="0"/>
          <w:sz w:val="24"/>
          <w:szCs w:val="24"/>
        </w:rPr>
        <w:br/>
      </w:r>
      <w:r w:rsidRPr="00854622">
        <w:rPr>
          <w:b w:val="0"/>
          <w:bCs w:val="0"/>
          <w:sz w:val="24"/>
          <w:szCs w:val="24"/>
        </w:rPr>
        <w:t>ОГРНИП (для физического лица, зарегистрированного в</w:t>
      </w:r>
    </w:p>
    <w:p w:rsidR="00854622" w:rsidRPr="00854622" w:rsidRDefault="00854622" w:rsidP="00854622">
      <w:pPr>
        <w:pStyle w:val="12"/>
        <w:keepNext/>
        <w:keepLines/>
        <w:shd w:val="clear" w:color="auto" w:fill="auto"/>
        <w:spacing w:before="0" w:line="240" w:lineRule="auto"/>
        <w:ind w:firstLine="0"/>
        <w:jc w:val="right"/>
        <w:rPr>
          <w:b w:val="0"/>
          <w:bCs w:val="0"/>
          <w:sz w:val="24"/>
          <w:szCs w:val="24"/>
        </w:rPr>
      </w:pPr>
      <w:r w:rsidRPr="00854622">
        <w:rPr>
          <w:b w:val="0"/>
          <w:bCs w:val="0"/>
          <w:sz w:val="24"/>
          <w:szCs w:val="24"/>
        </w:rPr>
        <w:t xml:space="preserve">качестве индивидуального предпринимателя) - для физического лица, </w:t>
      </w:r>
      <w:r w:rsidR="00496799">
        <w:rPr>
          <w:b w:val="0"/>
          <w:bCs w:val="0"/>
          <w:sz w:val="24"/>
          <w:szCs w:val="24"/>
        </w:rPr>
        <w:br/>
      </w:r>
      <w:r w:rsidRPr="00854622">
        <w:rPr>
          <w:b w:val="0"/>
          <w:bCs w:val="0"/>
          <w:sz w:val="24"/>
          <w:szCs w:val="24"/>
        </w:rPr>
        <w:t xml:space="preserve">полное наименование застройщика, ИНН, ОГРН - для юридического лица, </w:t>
      </w:r>
      <w:r w:rsidR="00496799">
        <w:rPr>
          <w:b w:val="0"/>
          <w:bCs w:val="0"/>
          <w:sz w:val="24"/>
          <w:szCs w:val="24"/>
        </w:rPr>
        <w:br/>
      </w:r>
      <w:r w:rsidRPr="00854622">
        <w:rPr>
          <w:b w:val="0"/>
          <w:bCs w:val="0"/>
          <w:sz w:val="24"/>
          <w:szCs w:val="24"/>
        </w:rPr>
        <w:t>почтовый индекс и адрес, телефон, адрес электронной почты)</w:t>
      </w:r>
    </w:p>
    <w:p w:rsidR="00854622" w:rsidRDefault="00854622" w:rsidP="00854622">
      <w:pPr>
        <w:pStyle w:val="12"/>
        <w:keepNext/>
        <w:keepLines/>
        <w:shd w:val="clear" w:color="auto" w:fill="auto"/>
        <w:spacing w:before="0" w:line="240" w:lineRule="auto"/>
        <w:ind w:firstLine="0"/>
        <w:jc w:val="right"/>
        <w:rPr>
          <w:b w:val="0"/>
          <w:bCs w:val="0"/>
          <w:sz w:val="27"/>
          <w:szCs w:val="27"/>
        </w:rPr>
      </w:pPr>
    </w:p>
    <w:p w:rsidR="00854622" w:rsidRDefault="00854622" w:rsidP="00496799">
      <w:pPr>
        <w:pStyle w:val="12"/>
        <w:keepNext/>
        <w:keepLines/>
        <w:shd w:val="clear" w:color="auto" w:fill="auto"/>
        <w:spacing w:before="0" w:line="240" w:lineRule="auto"/>
        <w:ind w:firstLine="0"/>
        <w:jc w:val="right"/>
        <w:rPr>
          <w:b w:val="0"/>
          <w:bCs w:val="0"/>
          <w:sz w:val="27"/>
          <w:szCs w:val="27"/>
        </w:rPr>
      </w:pPr>
    </w:p>
    <w:p w:rsidR="00496799" w:rsidRDefault="00854622" w:rsidP="00496799">
      <w:pPr>
        <w:pStyle w:val="12"/>
        <w:keepNext/>
        <w:keepLines/>
        <w:shd w:val="clear" w:color="auto" w:fill="auto"/>
        <w:spacing w:before="0" w:line="240" w:lineRule="auto"/>
        <w:ind w:left="400" w:firstLine="0"/>
      </w:pPr>
      <w:r>
        <w:t xml:space="preserve">Р Е Ш Е Н И Е </w:t>
      </w:r>
    </w:p>
    <w:p w:rsidR="00496799" w:rsidRDefault="003856D6" w:rsidP="00496799">
      <w:pPr>
        <w:pStyle w:val="70"/>
        <w:shd w:val="clear" w:color="auto" w:fill="auto"/>
        <w:spacing w:before="0" w:line="240" w:lineRule="auto"/>
        <w:ind w:left="340" w:firstLine="0"/>
        <w:rPr>
          <w:sz w:val="24"/>
          <w:szCs w:val="24"/>
        </w:rPr>
      </w:pPr>
      <w:r w:rsidRPr="003856D6">
        <w:rPr>
          <w:b/>
          <w:bCs/>
          <w:sz w:val="26"/>
          <w:szCs w:val="26"/>
        </w:rPr>
        <w:t>об отказе в выдаче разрешения на ввод объекта в эксплуатацию</w:t>
      </w:r>
    </w:p>
    <w:p w:rsidR="00496799" w:rsidRDefault="00496799" w:rsidP="00496799">
      <w:pPr>
        <w:pStyle w:val="70"/>
        <w:shd w:val="clear" w:color="auto" w:fill="auto"/>
        <w:spacing w:before="0" w:line="240" w:lineRule="auto"/>
        <w:ind w:left="340" w:firstLine="0"/>
        <w:rPr>
          <w:sz w:val="24"/>
          <w:szCs w:val="24"/>
        </w:rPr>
      </w:pPr>
      <w:r>
        <w:rPr>
          <w:sz w:val="24"/>
          <w:szCs w:val="24"/>
        </w:rPr>
        <w:t>____________________________________________________________________________</w:t>
      </w:r>
    </w:p>
    <w:p w:rsidR="00854622" w:rsidRDefault="00854622" w:rsidP="00496799">
      <w:pPr>
        <w:pStyle w:val="70"/>
        <w:shd w:val="clear" w:color="auto" w:fill="auto"/>
        <w:spacing w:before="0" w:line="240" w:lineRule="auto"/>
        <w:ind w:left="340" w:firstLine="0"/>
      </w:pPr>
      <w:r>
        <w:t>(наименование уполномоченного органа местного</w:t>
      </w:r>
      <w:r w:rsidR="00496799">
        <w:t xml:space="preserve"> </w:t>
      </w:r>
      <w:r>
        <w:t>самоуправления)</w:t>
      </w:r>
    </w:p>
    <w:p w:rsidR="00496799" w:rsidRDefault="00496799" w:rsidP="00496799">
      <w:pPr>
        <w:pStyle w:val="70"/>
        <w:shd w:val="clear" w:color="auto" w:fill="auto"/>
        <w:spacing w:before="0" w:line="240" w:lineRule="auto"/>
        <w:ind w:left="340" w:firstLine="0"/>
      </w:pPr>
    </w:p>
    <w:p w:rsidR="00496799" w:rsidRDefault="003856D6" w:rsidP="00496799">
      <w:pPr>
        <w:pStyle w:val="3"/>
        <w:shd w:val="clear" w:color="auto" w:fill="auto"/>
        <w:spacing w:line="240" w:lineRule="auto"/>
        <w:ind w:firstLine="0"/>
        <w:jc w:val="left"/>
      </w:pPr>
      <w:r w:rsidRPr="003856D6">
        <w:t>по результатам рассмотрения заявления от_</w:t>
      </w:r>
      <w:r>
        <w:t xml:space="preserve">_______________ </w:t>
      </w:r>
      <w:r w:rsidRPr="003856D6">
        <w:t>№</w:t>
      </w:r>
      <w:r>
        <w:t xml:space="preserve"> </w:t>
      </w:r>
      <w:r w:rsidRPr="003856D6">
        <w:t>__</w:t>
      </w:r>
      <w:r>
        <w:t>________</w:t>
      </w:r>
      <w:r w:rsidRPr="003856D6">
        <w:t xml:space="preserve"> принято</w:t>
      </w:r>
      <w:r>
        <w:t xml:space="preserve"> </w:t>
      </w:r>
      <w:r w:rsidRPr="003856D6">
        <w:t>решение об отказе в выдаче разрешения на ввод объекта в эксплуатацию.</w:t>
      </w:r>
    </w:p>
    <w:p w:rsidR="003856D6" w:rsidRDefault="003856D6" w:rsidP="00496799">
      <w:pPr>
        <w:pStyle w:val="3"/>
        <w:shd w:val="clear" w:color="auto" w:fill="auto"/>
        <w:spacing w:line="240" w:lineRule="auto"/>
        <w:ind w:firstLine="0"/>
        <w:jc w:val="left"/>
      </w:pPr>
    </w:p>
    <w:tbl>
      <w:tblPr>
        <w:tblW w:w="5000" w:type="pct"/>
        <w:tblLook w:val="04A0" w:firstRow="1" w:lastRow="0" w:firstColumn="1" w:lastColumn="0" w:noHBand="0" w:noVBand="1"/>
      </w:tblPr>
      <w:tblGrid>
        <w:gridCol w:w="2802"/>
        <w:gridCol w:w="5192"/>
        <w:gridCol w:w="2279"/>
      </w:tblGrid>
      <w:tr w:rsidR="003856D6" w:rsidRPr="003856D6" w:rsidTr="003856D6">
        <w:trPr>
          <w:trHeight w:val="600"/>
        </w:trPr>
        <w:tc>
          <w:tcPr>
            <w:tcW w:w="1364" w:type="pct"/>
            <w:tcBorders>
              <w:top w:val="single" w:sz="8" w:space="0" w:color="auto"/>
              <w:left w:val="single" w:sz="8" w:space="0" w:color="auto"/>
              <w:bottom w:val="single" w:sz="8" w:space="0" w:color="auto"/>
              <w:right w:val="single" w:sz="8" w:space="0" w:color="auto"/>
            </w:tcBorders>
            <w:shd w:val="clear" w:color="auto" w:fill="auto"/>
            <w:hideMark/>
          </w:tcPr>
          <w:p w:rsidR="003856D6" w:rsidRPr="003856D6" w:rsidRDefault="003856D6" w:rsidP="003856D6">
            <w:pPr>
              <w:jc w:val="center"/>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 пункта Административного регламента</w:t>
            </w:r>
          </w:p>
        </w:tc>
        <w:tc>
          <w:tcPr>
            <w:tcW w:w="2527" w:type="pct"/>
            <w:tcBorders>
              <w:top w:val="single" w:sz="8" w:space="0" w:color="auto"/>
              <w:left w:val="nil"/>
              <w:bottom w:val="single" w:sz="8" w:space="0" w:color="auto"/>
              <w:right w:val="single" w:sz="8" w:space="0" w:color="auto"/>
            </w:tcBorders>
            <w:shd w:val="clear" w:color="auto" w:fill="auto"/>
            <w:hideMark/>
          </w:tcPr>
          <w:p w:rsidR="003856D6" w:rsidRPr="003856D6" w:rsidRDefault="003856D6" w:rsidP="003856D6">
            <w:pPr>
              <w:jc w:val="center"/>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Наименование основания для отказа в выдаче разрешения на ввод объекта в эксплуатацию в соответствии с Административным регламентом</w:t>
            </w:r>
          </w:p>
        </w:tc>
        <w:tc>
          <w:tcPr>
            <w:tcW w:w="1109" w:type="pct"/>
            <w:tcBorders>
              <w:top w:val="single" w:sz="8" w:space="0" w:color="auto"/>
              <w:left w:val="nil"/>
              <w:bottom w:val="single" w:sz="8" w:space="0" w:color="auto"/>
              <w:right w:val="single" w:sz="8" w:space="0" w:color="auto"/>
            </w:tcBorders>
            <w:shd w:val="clear" w:color="auto" w:fill="auto"/>
            <w:hideMark/>
          </w:tcPr>
          <w:p w:rsidR="003856D6" w:rsidRPr="003856D6" w:rsidRDefault="003856D6" w:rsidP="003856D6">
            <w:pPr>
              <w:jc w:val="center"/>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Разъяснение причин отказа в выдаче разрешения на ввод объекта в эксплуатацию</w:t>
            </w:r>
          </w:p>
        </w:tc>
      </w:tr>
      <w:tr w:rsidR="003856D6" w:rsidRPr="003856D6" w:rsidTr="003856D6">
        <w:trPr>
          <w:trHeight w:val="600"/>
        </w:trPr>
        <w:tc>
          <w:tcPr>
            <w:tcW w:w="1364" w:type="pct"/>
            <w:tcBorders>
              <w:top w:val="nil"/>
              <w:left w:val="single" w:sz="8" w:space="0" w:color="auto"/>
              <w:bottom w:val="single" w:sz="8" w:space="0" w:color="auto"/>
              <w:right w:val="single" w:sz="8" w:space="0" w:color="auto"/>
            </w:tcBorders>
            <w:shd w:val="clear" w:color="auto" w:fill="auto"/>
            <w:hideMark/>
          </w:tcPr>
          <w:p w:rsidR="003856D6" w:rsidRPr="003856D6" w:rsidRDefault="003856D6" w:rsidP="003856D6">
            <w:pPr>
              <w:jc w:val="both"/>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подпункт "а" пункта 2.</w:t>
            </w:r>
            <w:r>
              <w:rPr>
                <w:rFonts w:ascii="Times New Roman" w:eastAsia="Times New Roman" w:hAnsi="Times New Roman" w:cs="Times New Roman"/>
                <w:color w:val="auto"/>
                <w:sz w:val="22"/>
                <w:szCs w:val="22"/>
              </w:rPr>
              <w:t>7</w:t>
            </w:r>
          </w:p>
        </w:tc>
        <w:tc>
          <w:tcPr>
            <w:tcW w:w="2527" w:type="pct"/>
            <w:tcBorders>
              <w:top w:val="nil"/>
              <w:left w:val="nil"/>
              <w:bottom w:val="single" w:sz="8" w:space="0" w:color="auto"/>
              <w:right w:val="single" w:sz="8" w:space="0" w:color="auto"/>
            </w:tcBorders>
            <w:shd w:val="clear" w:color="auto" w:fill="auto"/>
            <w:hideMark/>
          </w:tcPr>
          <w:p w:rsidR="003856D6" w:rsidRPr="003856D6" w:rsidRDefault="003856D6" w:rsidP="003856D6">
            <w:pPr>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отсутствие документов, предусмотренных подпунктами "г"-"д" пункта 2.</w:t>
            </w:r>
            <w:r>
              <w:rPr>
                <w:rFonts w:ascii="Times New Roman" w:eastAsia="Times New Roman" w:hAnsi="Times New Roman" w:cs="Times New Roman"/>
                <w:color w:val="auto"/>
                <w:sz w:val="22"/>
                <w:szCs w:val="22"/>
              </w:rPr>
              <w:t>11</w:t>
            </w:r>
            <w:r w:rsidRPr="003856D6">
              <w:rPr>
                <w:rFonts w:ascii="Times New Roman" w:eastAsia="Times New Roman" w:hAnsi="Times New Roman" w:cs="Times New Roman"/>
                <w:color w:val="auto"/>
                <w:sz w:val="22"/>
                <w:szCs w:val="22"/>
              </w:rPr>
              <w:t>, пунктом 2.</w:t>
            </w:r>
            <w:r>
              <w:rPr>
                <w:rFonts w:ascii="Times New Roman" w:eastAsia="Times New Roman" w:hAnsi="Times New Roman" w:cs="Times New Roman"/>
                <w:color w:val="auto"/>
                <w:sz w:val="22"/>
                <w:szCs w:val="22"/>
              </w:rPr>
              <w:t xml:space="preserve">13 </w:t>
            </w:r>
            <w:r w:rsidRPr="003856D6">
              <w:rPr>
                <w:rFonts w:ascii="Times New Roman" w:eastAsia="Times New Roman" w:hAnsi="Times New Roman" w:cs="Times New Roman"/>
                <w:color w:val="auto"/>
                <w:sz w:val="22"/>
                <w:szCs w:val="22"/>
              </w:rPr>
              <w:t>Административного регламента</w:t>
            </w:r>
          </w:p>
        </w:tc>
        <w:tc>
          <w:tcPr>
            <w:tcW w:w="1109" w:type="pct"/>
            <w:tcBorders>
              <w:top w:val="nil"/>
              <w:left w:val="nil"/>
              <w:bottom w:val="single" w:sz="8" w:space="0" w:color="auto"/>
              <w:right w:val="single" w:sz="8" w:space="0" w:color="auto"/>
            </w:tcBorders>
            <w:shd w:val="clear" w:color="auto" w:fill="auto"/>
            <w:hideMark/>
          </w:tcPr>
          <w:p w:rsidR="003856D6" w:rsidRPr="003856D6" w:rsidRDefault="003856D6" w:rsidP="003856D6">
            <w:pPr>
              <w:jc w:val="both"/>
              <w:rPr>
                <w:rFonts w:ascii="Arial" w:eastAsia="Times New Roman" w:hAnsi="Arial" w:cs="Arial"/>
                <w:color w:val="auto"/>
                <w:sz w:val="20"/>
                <w:szCs w:val="20"/>
              </w:rPr>
            </w:pPr>
            <w:r w:rsidRPr="003856D6">
              <w:rPr>
                <w:rFonts w:ascii="Times New Roman" w:eastAsia="Times New Roman" w:hAnsi="Times New Roman" w:cs="Times New Roman"/>
                <w:i/>
                <w:iCs/>
                <w:color w:val="auto"/>
                <w:sz w:val="22"/>
                <w:szCs w:val="22"/>
              </w:rPr>
              <w:t>Указываются основания такого вывода</w:t>
            </w:r>
          </w:p>
        </w:tc>
      </w:tr>
      <w:tr w:rsidR="003856D6" w:rsidRPr="003856D6" w:rsidTr="003856D6">
        <w:trPr>
          <w:trHeight w:val="2400"/>
        </w:trPr>
        <w:tc>
          <w:tcPr>
            <w:tcW w:w="1364" w:type="pct"/>
            <w:tcBorders>
              <w:top w:val="single" w:sz="8" w:space="0" w:color="auto"/>
              <w:left w:val="single" w:sz="8" w:space="0" w:color="auto"/>
              <w:bottom w:val="single" w:sz="8" w:space="0" w:color="auto"/>
              <w:right w:val="single" w:sz="8" w:space="0" w:color="auto"/>
            </w:tcBorders>
            <w:shd w:val="clear" w:color="auto" w:fill="auto"/>
            <w:hideMark/>
          </w:tcPr>
          <w:p w:rsidR="003856D6" w:rsidRPr="003856D6" w:rsidRDefault="003856D6" w:rsidP="003856D6">
            <w:pPr>
              <w:jc w:val="both"/>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подпункт "б" пункта 2.</w:t>
            </w:r>
            <w:r>
              <w:rPr>
                <w:rFonts w:ascii="Times New Roman" w:eastAsia="Times New Roman" w:hAnsi="Times New Roman" w:cs="Times New Roman"/>
                <w:color w:val="auto"/>
                <w:sz w:val="22"/>
                <w:szCs w:val="22"/>
              </w:rPr>
              <w:t>7</w:t>
            </w:r>
          </w:p>
        </w:tc>
        <w:tc>
          <w:tcPr>
            <w:tcW w:w="2527" w:type="pct"/>
            <w:tcBorders>
              <w:top w:val="single" w:sz="8" w:space="0" w:color="auto"/>
              <w:left w:val="nil"/>
              <w:bottom w:val="single" w:sz="8" w:space="0" w:color="auto"/>
              <w:right w:val="single" w:sz="8" w:space="0" w:color="auto"/>
            </w:tcBorders>
            <w:shd w:val="clear" w:color="auto" w:fill="auto"/>
            <w:hideMark/>
          </w:tcPr>
          <w:p w:rsidR="003856D6" w:rsidRPr="003856D6" w:rsidRDefault="003856D6" w:rsidP="003856D6">
            <w:pPr>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tc>
        <w:tc>
          <w:tcPr>
            <w:tcW w:w="1109" w:type="pct"/>
            <w:tcBorders>
              <w:top w:val="single" w:sz="8" w:space="0" w:color="auto"/>
              <w:left w:val="nil"/>
              <w:bottom w:val="single" w:sz="8" w:space="0" w:color="auto"/>
              <w:right w:val="single" w:sz="8" w:space="0" w:color="auto"/>
            </w:tcBorders>
            <w:shd w:val="clear" w:color="auto" w:fill="auto"/>
            <w:hideMark/>
          </w:tcPr>
          <w:p w:rsidR="003856D6" w:rsidRPr="003856D6" w:rsidRDefault="003856D6" w:rsidP="003856D6">
            <w:pPr>
              <w:jc w:val="both"/>
              <w:rPr>
                <w:rFonts w:ascii="Arial" w:eastAsia="Times New Roman" w:hAnsi="Arial" w:cs="Arial"/>
                <w:color w:val="auto"/>
                <w:sz w:val="20"/>
                <w:szCs w:val="20"/>
              </w:rPr>
            </w:pPr>
            <w:r w:rsidRPr="003856D6">
              <w:rPr>
                <w:rFonts w:ascii="Times New Roman" w:eastAsia="Times New Roman" w:hAnsi="Times New Roman" w:cs="Times New Roman"/>
                <w:i/>
                <w:iCs/>
                <w:color w:val="auto"/>
                <w:sz w:val="22"/>
                <w:szCs w:val="22"/>
              </w:rPr>
              <w:t>Указываются основания такого вывода</w:t>
            </w:r>
          </w:p>
        </w:tc>
      </w:tr>
      <w:tr w:rsidR="003856D6" w:rsidRPr="003856D6" w:rsidTr="003856D6">
        <w:trPr>
          <w:trHeight w:val="960"/>
        </w:trPr>
        <w:tc>
          <w:tcPr>
            <w:tcW w:w="1364" w:type="pct"/>
            <w:tcBorders>
              <w:top w:val="nil"/>
              <w:left w:val="single" w:sz="8" w:space="0" w:color="auto"/>
              <w:bottom w:val="single" w:sz="8" w:space="0" w:color="auto"/>
              <w:right w:val="single" w:sz="8" w:space="0" w:color="auto"/>
            </w:tcBorders>
            <w:shd w:val="clear" w:color="auto" w:fill="auto"/>
            <w:hideMark/>
          </w:tcPr>
          <w:p w:rsidR="003856D6" w:rsidRPr="003856D6" w:rsidRDefault="003856D6" w:rsidP="003856D6">
            <w:pPr>
              <w:jc w:val="both"/>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lastRenderedPageBreak/>
              <w:t>подпункт "в" пункта 2.</w:t>
            </w:r>
            <w:r>
              <w:rPr>
                <w:rFonts w:ascii="Times New Roman" w:eastAsia="Times New Roman" w:hAnsi="Times New Roman" w:cs="Times New Roman"/>
                <w:color w:val="auto"/>
                <w:sz w:val="22"/>
                <w:szCs w:val="22"/>
              </w:rPr>
              <w:t>7</w:t>
            </w:r>
          </w:p>
        </w:tc>
        <w:tc>
          <w:tcPr>
            <w:tcW w:w="2527" w:type="pct"/>
            <w:tcBorders>
              <w:top w:val="nil"/>
              <w:left w:val="nil"/>
              <w:bottom w:val="single" w:sz="8" w:space="0" w:color="auto"/>
              <w:right w:val="single" w:sz="8" w:space="0" w:color="auto"/>
            </w:tcBorders>
            <w:shd w:val="clear" w:color="auto" w:fill="auto"/>
            <w:hideMark/>
          </w:tcPr>
          <w:p w:rsidR="003856D6" w:rsidRPr="003856D6" w:rsidRDefault="003856D6" w:rsidP="003856D6">
            <w:pPr>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в соответствии с частью 6</w:t>
            </w:r>
            <w:r w:rsidRPr="003856D6">
              <w:rPr>
                <w:rFonts w:ascii="Times New Roman" w:eastAsia="Times New Roman" w:hAnsi="Times New Roman" w:cs="Times New Roman"/>
                <w:color w:val="auto"/>
                <w:sz w:val="22"/>
                <w:szCs w:val="22"/>
                <w:vertAlign w:val="superscript"/>
              </w:rPr>
              <w:t>2</w:t>
            </w:r>
            <w:r w:rsidRPr="003856D6">
              <w:rPr>
                <w:rFonts w:ascii="Times New Roman" w:eastAsia="Times New Roman" w:hAnsi="Times New Roman" w:cs="Times New Roman"/>
                <w:color w:val="auto"/>
                <w:sz w:val="22"/>
                <w:szCs w:val="22"/>
              </w:rPr>
              <w:t xml:space="preserve"> статьи 55 Градостроительного кодекса Российской Федерации</w:t>
            </w:r>
          </w:p>
        </w:tc>
        <w:tc>
          <w:tcPr>
            <w:tcW w:w="1109" w:type="pct"/>
            <w:tcBorders>
              <w:top w:val="nil"/>
              <w:left w:val="nil"/>
              <w:bottom w:val="single" w:sz="8" w:space="0" w:color="auto"/>
              <w:right w:val="single" w:sz="8" w:space="0" w:color="auto"/>
            </w:tcBorders>
            <w:shd w:val="clear" w:color="auto" w:fill="auto"/>
            <w:hideMark/>
          </w:tcPr>
          <w:p w:rsidR="003856D6" w:rsidRPr="003856D6" w:rsidRDefault="003856D6" w:rsidP="003856D6">
            <w:pPr>
              <w:jc w:val="both"/>
              <w:rPr>
                <w:rFonts w:ascii="Arial" w:eastAsia="Times New Roman" w:hAnsi="Arial" w:cs="Arial"/>
                <w:color w:val="auto"/>
                <w:sz w:val="20"/>
                <w:szCs w:val="20"/>
              </w:rPr>
            </w:pPr>
            <w:r w:rsidRPr="003856D6">
              <w:rPr>
                <w:rFonts w:ascii="Times New Roman" w:eastAsia="Times New Roman" w:hAnsi="Times New Roman" w:cs="Times New Roman"/>
                <w:i/>
                <w:iCs/>
                <w:color w:val="auto"/>
                <w:sz w:val="22"/>
                <w:szCs w:val="22"/>
              </w:rPr>
              <w:t>Указываются основания такого вывода</w:t>
            </w:r>
          </w:p>
        </w:tc>
      </w:tr>
      <w:tr w:rsidR="003856D6" w:rsidRPr="003856D6" w:rsidTr="003856D6">
        <w:trPr>
          <w:trHeight w:val="960"/>
        </w:trPr>
        <w:tc>
          <w:tcPr>
            <w:tcW w:w="1364" w:type="pct"/>
            <w:tcBorders>
              <w:top w:val="nil"/>
              <w:left w:val="single" w:sz="8" w:space="0" w:color="auto"/>
              <w:bottom w:val="single" w:sz="8" w:space="0" w:color="auto"/>
              <w:right w:val="single" w:sz="8" w:space="0" w:color="auto"/>
            </w:tcBorders>
            <w:shd w:val="clear" w:color="auto" w:fill="auto"/>
            <w:hideMark/>
          </w:tcPr>
          <w:p w:rsidR="003856D6" w:rsidRPr="003856D6" w:rsidRDefault="003856D6" w:rsidP="003856D6">
            <w:pPr>
              <w:jc w:val="both"/>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подпункт "г" пункта 2.</w:t>
            </w:r>
            <w:r>
              <w:rPr>
                <w:rFonts w:ascii="Times New Roman" w:eastAsia="Times New Roman" w:hAnsi="Times New Roman" w:cs="Times New Roman"/>
                <w:color w:val="auto"/>
                <w:sz w:val="22"/>
                <w:szCs w:val="22"/>
              </w:rPr>
              <w:t>7</w:t>
            </w:r>
          </w:p>
        </w:tc>
        <w:tc>
          <w:tcPr>
            <w:tcW w:w="2527" w:type="pct"/>
            <w:tcBorders>
              <w:top w:val="nil"/>
              <w:left w:val="nil"/>
              <w:bottom w:val="single" w:sz="8" w:space="0" w:color="auto"/>
              <w:right w:val="single" w:sz="8" w:space="0" w:color="auto"/>
            </w:tcBorders>
            <w:shd w:val="clear" w:color="auto" w:fill="auto"/>
            <w:hideMark/>
          </w:tcPr>
          <w:p w:rsidR="003856D6" w:rsidRPr="003856D6" w:rsidRDefault="003856D6" w:rsidP="003856D6">
            <w:pPr>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в соответствии с частью 6</w:t>
            </w:r>
            <w:r w:rsidRPr="003856D6">
              <w:rPr>
                <w:rFonts w:ascii="Times New Roman" w:eastAsia="Times New Roman" w:hAnsi="Times New Roman" w:cs="Times New Roman"/>
                <w:color w:val="auto"/>
                <w:sz w:val="22"/>
                <w:szCs w:val="22"/>
                <w:vertAlign w:val="superscript"/>
              </w:rPr>
              <w:t>2</w:t>
            </w:r>
            <w:r w:rsidRPr="003856D6">
              <w:rPr>
                <w:rFonts w:ascii="Times New Roman" w:eastAsia="Times New Roman" w:hAnsi="Times New Roman" w:cs="Times New Roman"/>
                <w:color w:val="auto"/>
                <w:sz w:val="22"/>
                <w:szCs w:val="22"/>
              </w:rPr>
              <w:t xml:space="preserve"> статьи 55 Градостроительного кодекса Российской Федерации</w:t>
            </w:r>
          </w:p>
        </w:tc>
        <w:tc>
          <w:tcPr>
            <w:tcW w:w="1109" w:type="pct"/>
            <w:tcBorders>
              <w:top w:val="nil"/>
              <w:left w:val="nil"/>
              <w:bottom w:val="single" w:sz="8" w:space="0" w:color="auto"/>
              <w:right w:val="single" w:sz="8" w:space="0" w:color="auto"/>
            </w:tcBorders>
            <w:shd w:val="clear" w:color="auto" w:fill="auto"/>
            <w:hideMark/>
          </w:tcPr>
          <w:p w:rsidR="003856D6" w:rsidRPr="003856D6" w:rsidRDefault="003856D6" w:rsidP="003856D6">
            <w:pPr>
              <w:jc w:val="both"/>
              <w:rPr>
                <w:rFonts w:ascii="Arial" w:eastAsia="Times New Roman" w:hAnsi="Arial" w:cs="Arial"/>
                <w:color w:val="auto"/>
                <w:sz w:val="20"/>
                <w:szCs w:val="20"/>
              </w:rPr>
            </w:pPr>
            <w:r w:rsidRPr="003856D6">
              <w:rPr>
                <w:rFonts w:ascii="Times New Roman" w:eastAsia="Times New Roman" w:hAnsi="Times New Roman" w:cs="Times New Roman"/>
                <w:i/>
                <w:iCs/>
                <w:color w:val="auto"/>
                <w:sz w:val="22"/>
                <w:szCs w:val="22"/>
              </w:rPr>
              <w:t>Указываются основания такого вывода</w:t>
            </w:r>
          </w:p>
        </w:tc>
      </w:tr>
      <w:tr w:rsidR="003856D6" w:rsidRPr="003856D6" w:rsidTr="003856D6">
        <w:trPr>
          <w:trHeight w:val="1200"/>
        </w:trPr>
        <w:tc>
          <w:tcPr>
            <w:tcW w:w="1364" w:type="pct"/>
            <w:tcBorders>
              <w:top w:val="nil"/>
              <w:left w:val="single" w:sz="8" w:space="0" w:color="auto"/>
              <w:bottom w:val="single" w:sz="8" w:space="0" w:color="auto"/>
              <w:right w:val="single" w:sz="8" w:space="0" w:color="auto"/>
            </w:tcBorders>
            <w:shd w:val="clear" w:color="auto" w:fill="auto"/>
            <w:hideMark/>
          </w:tcPr>
          <w:p w:rsidR="003856D6" w:rsidRPr="003856D6" w:rsidRDefault="003856D6" w:rsidP="003856D6">
            <w:pPr>
              <w:jc w:val="both"/>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подпункт "д" пункта 2.</w:t>
            </w:r>
            <w:r>
              <w:rPr>
                <w:rFonts w:ascii="Times New Roman" w:eastAsia="Times New Roman" w:hAnsi="Times New Roman" w:cs="Times New Roman"/>
                <w:color w:val="auto"/>
                <w:sz w:val="22"/>
                <w:szCs w:val="22"/>
              </w:rPr>
              <w:t>7</w:t>
            </w:r>
          </w:p>
        </w:tc>
        <w:tc>
          <w:tcPr>
            <w:tcW w:w="2527" w:type="pct"/>
            <w:tcBorders>
              <w:top w:val="nil"/>
              <w:left w:val="nil"/>
              <w:bottom w:val="single" w:sz="8" w:space="0" w:color="auto"/>
              <w:right w:val="single" w:sz="8" w:space="0" w:color="auto"/>
            </w:tcBorders>
            <w:shd w:val="clear" w:color="auto" w:fill="auto"/>
            <w:hideMark/>
          </w:tcPr>
          <w:p w:rsidR="003856D6" w:rsidRPr="003856D6" w:rsidRDefault="003856D6" w:rsidP="003856D6">
            <w:pPr>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w:t>
            </w:r>
          </w:p>
        </w:tc>
        <w:tc>
          <w:tcPr>
            <w:tcW w:w="1109" w:type="pct"/>
            <w:tcBorders>
              <w:top w:val="nil"/>
              <w:left w:val="nil"/>
              <w:bottom w:val="single" w:sz="8" w:space="0" w:color="auto"/>
              <w:right w:val="single" w:sz="8" w:space="0" w:color="auto"/>
            </w:tcBorders>
            <w:shd w:val="clear" w:color="auto" w:fill="auto"/>
            <w:hideMark/>
          </w:tcPr>
          <w:p w:rsidR="003856D6" w:rsidRPr="003856D6" w:rsidRDefault="003856D6" w:rsidP="003856D6">
            <w:pPr>
              <w:jc w:val="both"/>
              <w:rPr>
                <w:rFonts w:ascii="Arial" w:eastAsia="Times New Roman" w:hAnsi="Arial" w:cs="Arial"/>
                <w:color w:val="auto"/>
                <w:sz w:val="20"/>
                <w:szCs w:val="20"/>
              </w:rPr>
            </w:pPr>
            <w:r w:rsidRPr="003856D6">
              <w:rPr>
                <w:rFonts w:ascii="Times New Roman" w:eastAsia="Times New Roman" w:hAnsi="Times New Roman" w:cs="Times New Roman"/>
                <w:i/>
                <w:iCs/>
                <w:color w:val="auto"/>
                <w:sz w:val="22"/>
                <w:szCs w:val="22"/>
              </w:rPr>
              <w:t>Указываются основания такого вывода</w:t>
            </w:r>
          </w:p>
        </w:tc>
      </w:tr>
    </w:tbl>
    <w:p w:rsidR="00496799" w:rsidRDefault="00496799" w:rsidP="00496799">
      <w:pPr>
        <w:pStyle w:val="3"/>
        <w:shd w:val="clear" w:color="auto" w:fill="auto"/>
        <w:spacing w:line="240" w:lineRule="auto"/>
        <w:ind w:firstLine="0"/>
        <w:jc w:val="left"/>
      </w:pPr>
    </w:p>
    <w:p w:rsidR="003856D6" w:rsidRDefault="003856D6" w:rsidP="003856D6">
      <w:pPr>
        <w:pStyle w:val="3"/>
        <w:spacing w:line="240" w:lineRule="auto"/>
        <w:ind w:firstLine="0"/>
      </w:pPr>
      <w:r>
        <w:t>Вы вправе повторно обратиться с заявлением о выдаче разрешения на ввод объекта в эксплуатацию после устранения указанных нарушений.</w:t>
      </w:r>
    </w:p>
    <w:p w:rsidR="003856D6" w:rsidRDefault="003856D6" w:rsidP="00496799">
      <w:pPr>
        <w:pStyle w:val="3"/>
        <w:shd w:val="clear" w:color="auto" w:fill="auto"/>
        <w:spacing w:line="240" w:lineRule="auto"/>
        <w:ind w:firstLine="0"/>
        <w:jc w:val="left"/>
      </w:pPr>
    </w:p>
    <w:p w:rsidR="003856D6" w:rsidRPr="003856D6" w:rsidRDefault="003856D6" w:rsidP="003856D6">
      <w:pPr>
        <w:rPr>
          <w:rFonts w:ascii="Arial" w:eastAsia="Times New Roman" w:hAnsi="Arial" w:cs="Arial"/>
          <w:color w:val="auto"/>
          <w:sz w:val="20"/>
          <w:szCs w:val="20"/>
        </w:rPr>
      </w:pPr>
      <w:r w:rsidRPr="003856D6">
        <w:rPr>
          <w:rFonts w:ascii="Times New Roman" w:eastAsia="Times New Roman" w:hAnsi="Times New Roman" w:cs="Times New Roman"/>
          <w:color w:val="auto"/>
          <w:sz w:val="26"/>
          <w:szCs w:val="26"/>
        </w:rPr>
        <w:t>Данный отказ может быть обжалован в досудебном порядке путем</w:t>
      </w:r>
      <w:r w:rsidRPr="003856D6">
        <w:t xml:space="preserve"> </w:t>
      </w:r>
      <w:r w:rsidRPr="003856D6">
        <w:rPr>
          <w:rFonts w:ascii="Times New Roman" w:eastAsia="Times New Roman" w:hAnsi="Times New Roman" w:cs="Times New Roman"/>
          <w:color w:val="auto"/>
          <w:sz w:val="26"/>
          <w:szCs w:val="26"/>
        </w:rPr>
        <w:t>направления жалобы в</w:t>
      </w:r>
      <w:r>
        <w:rPr>
          <w:rFonts w:ascii="Times New Roman" w:eastAsia="Times New Roman" w:hAnsi="Times New Roman" w:cs="Times New Roman"/>
          <w:color w:val="auto"/>
          <w:sz w:val="26"/>
          <w:szCs w:val="26"/>
        </w:rPr>
        <w:t xml:space="preserve"> </w:t>
      </w:r>
      <w:r w:rsidRPr="003856D6">
        <w:rPr>
          <w:rFonts w:ascii="Times New Roman" w:eastAsia="Times New Roman" w:hAnsi="Times New Roman" w:cs="Times New Roman"/>
          <w:color w:val="auto"/>
          <w:sz w:val="26"/>
          <w:szCs w:val="26"/>
        </w:rPr>
        <w:t>_</w:t>
      </w:r>
      <w:r>
        <w:rPr>
          <w:rFonts w:ascii="Times New Roman" w:eastAsia="Times New Roman" w:hAnsi="Times New Roman" w:cs="Times New Roman"/>
          <w:color w:val="auto"/>
          <w:sz w:val="26"/>
          <w:szCs w:val="26"/>
        </w:rPr>
        <w:t>___________________________________________________</w:t>
      </w:r>
      <w:r w:rsidRPr="003856D6">
        <w:rPr>
          <w:rFonts w:ascii="Times New Roman" w:eastAsia="Times New Roman" w:hAnsi="Times New Roman" w:cs="Times New Roman"/>
          <w:color w:val="auto"/>
          <w:sz w:val="26"/>
          <w:szCs w:val="26"/>
        </w:rPr>
        <w:t xml:space="preserve">, а также в судебном порядке. </w:t>
      </w:r>
    </w:p>
    <w:p w:rsidR="003856D6" w:rsidRDefault="003856D6" w:rsidP="00496799">
      <w:pPr>
        <w:pStyle w:val="3"/>
        <w:shd w:val="clear" w:color="auto" w:fill="auto"/>
        <w:spacing w:line="240" w:lineRule="auto"/>
        <w:ind w:firstLine="0"/>
        <w:jc w:val="left"/>
      </w:pPr>
    </w:p>
    <w:p w:rsidR="003856D6" w:rsidRDefault="003856D6" w:rsidP="00496799">
      <w:pPr>
        <w:pStyle w:val="3"/>
        <w:shd w:val="clear" w:color="auto" w:fill="auto"/>
        <w:spacing w:line="240" w:lineRule="auto"/>
        <w:ind w:firstLine="0"/>
        <w:jc w:val="left"/>
      </w:pPr>
    </w:p>
    <w:p w:rsidR="00854622" w:rsidRDefault="00854622" w:rsidP="00854622">
      <w:pPr>
        <w:rPr>
          <w:sz w:val="2"/>
          <w:szCs w:val="2"/>
        </w:rPr>
      </w:pPr>
    </w:p>
    <w:p w:rsidR="00854622" w:rsidRDefault="00854622" w:rsidP="00854622">
      <w:pPr>
        <w:rPr>
          <w:sz w:val="2"/>
          <w:szCs w:val="2"/>
        </w:rPr>
      </w:pPr>
    </w:p>
    <w:p w:rsidR="00854622" w:rsidRDefault="00854622" w:rsidP="00854622">
      <w:pPr>
        <w:pStyle w:val="3"/>
        <w:shd w:val="clear" w:color="auto" w:fill="auto"/>
        <w:spacing w:after="293" w:line="270" w:lineRule="exact"/>
        <w:ind w:firstLine="0"/>
        <w:jc w:val="left"/>
      </w:pPr>
      <w:r>
        <w:t>Дополнительно информируем:</w:t>
      </w:r>
      <w:r w:rsidR="00496799">
        <w:t>________________________________________________</w:t>
      </w:r>
    </w:p>
    <w:p w:rsidR="00496799" w:rsidRDefault="00496799" w:rsidP="00854622">
      <w:pPr>
        <w:pStyle w:val="3"/>
        <w:shd w:val="clear" w:color="auto" w:fill="auto"/>
        <w:spacing w:after="293" w:line="270" w:lineRule="exact"/>
        <w:ind w:firstLine="0"/>
        <w:jc w:val="left"/>
      </w:pPr>
      <w:r>
        <w:t>__________________________________________________________________________</w:t>
      </w:r>
    </w:p>
    <w:p w:rsidR="00854622" w:rsidRDefault="00854622" w:rsidP="00854622">
      <w:pPr>
        <w:pStyle w:val="70"/>
        <w:shd w:val="clear" w:color="auto" w:fill="auto"/>
        <w:spacing w:before="0" w:after="9" w:line="190" w:lineRule="exact"/>
        <w:ind w:left="400" w:firstLine="0"/>
        <w:jc w:val="left"/>
      </w:pPr>
      <w:r>
        <w:t>(указывается информация, необходимая для устранения причин отказа в приеме документов, а также иная</w:t>
      </w:r>
    </w:p>
    <w:p w:rsidR="00854622" w:rsidRDefault="00854622" w:rsidP="00496799">
      <w:pPr>
        <w:pStyle w:val="70"/>
        <w:shd w:val="clear" w:color="auto" w:fill="auto"/>
        <w:spacing w:before="0" w:line="240" w:lineRule="auto"/>
        <w:ind w:left="3120" w:firstLine="0"/>
        <w:jc w:val="left"/>
      </w:pPr>
      <w:r>
        <w:t>дополнительная информация при наличии)</w:t>
      </w:r>
    </w:p>
    <w:p w:rsidR="00496799" w:rsidRDefault="00496799" w:rsidP="00496799">
      <w:pPr>
        <w:pStyle w:val="70"/>
        <w:shd w:val="clear" w:color="auto" w:fill="auto"/>
        <w:spacing w:before="0" w:line="240" w:lineRule="auto"/>
        <w:ind w:left="3120" w:firstLine="0"/>
        <w:jc w:val="left"/>
      </w:pPr>
    </w:p>
    <w:p w:rsidR="00496799" w:rsidRDefault="00496799" w:rsidP="00496799">
      <w:pPr>
        <w:pStyle w:val="70"/>
        <w:shd w:val="clear" w:color="auto" w:fill="auto"/>
        <w:spacing w:before="0" w:line="240" w:lineRule="auto"/>
        <w:ind w:firstLine="0"/>
        <w:jc w:val="left"/>
      </w:pPr>
    </w:p>
    <w:p w:rsidR="00496799" w:rsidRDefault="00496799" w:rsidP="00496799">
      <w:pPr>
        <w:pStyle w:val="70"/>
        <w:shd w:val="clear" w:color="auto" w:fill="auto"/>
        <w:spacing w:before="0" w:line="240" w:lineRule="auto"/>
        <w:ind w:firstLine="0"/>
      </w:pPr>
      <w:r>
        <w:t xml:space="preserve">__________________ </w:t>
      </w:r>
      <w:r>
        <w:tab/>
        <w:t xml:space="preserve">_____________ </w:t>
      </w:r>
      <w:r>
        <w:tab/>
      </w:r>
      <w:r>
        <w:tab/>
        <w:t xml:space="preserve">                   ________________________________</w:t>
      </w:r>
    </w:p>
    <w:p w:rsidR="00854622" w:rsidRDefault="00496799" w:rsidP="00496799">
      <w:pPr>
        <w:pStyle w:val="70"/>
        <w:shd w:val="clear" w:color="auto" w:fill="auto"/>
        <w:tabs>
          <w:tab w:val="left" w:pos="4122"/>
          <w:tab w:val="left" w:pos="6037"/>
        </w:tabs>
        <w:spacing w:before="0" w:line="240" w:lineRule="auto"/>
        <w:ind w:firstLine="0"/>
        <w:jc w:val="left"/>
      </w:pPr>
      <w:r>
        <w:t xml:space="preserve">                                (должность)                 </w:t>
      </w:r>
      <w:r w:rsidR="00854622">
        <w:t>(подпись)</w:t>
      </w:r>
      <w:r w:rsidR="00854622">
        <w:tab/>
      </w:r>
      <w:r>
        <w:tab/>
      </w:r>
      <w:r w:rsidR="00854622">
        <w:t>(фамилия, имя, отчество (при наличии)</w:t>
      </w:r>
    </w:p>
    <w:p w:rsidR="00E7690D" w:rsidRDefault="00E7690D" w:rsidP="00496799">
      <w:pPr>
        <w:pStyle w:val="3"/>
        <w:shd w:val="clear" w:color="auto" w:fill="auto"/>
        <w:spacing w:line="240" w:lineRule="auto"/>
        <w:ind w:firstLine="700"/>
      </w:pPr>
    </w:p>
    <w:p w:rsidR="00E7690D" w:rsidRDefault="00E7690D">
      <w:pPr>
        <w:pStyle w:val="3"/>
        <w:shd w:val="clear" w:color="auto" w:fill="auto"/>
        <w:ind w:right="20" w:firstLine="700"/>
      </w:pPr>
    </w:p>
    <w:p w:rsidR="00445D7B" w:rsidRDefault="00445D7B">
      <w:pPr>
        <w:rPr>
          <w:rFonts w:ascii="Times New Roman" w:eastAsia="Times New Roman" w:hAnsi="Times New Roman" w:cs="Times New Roman"/>
          <w:sz w:val="27"/>
          <w:szCs w:val="27"/>
        </w:rPr>
      </w:pPr>
      <w:r>
        <w:br w:type="page"/>
      </w:r>
    </w:p>
    <w:p w:rsidR="00445D7B" w:rsidRDefault="00445D7B" w:rsidP="00445D7B">
      <w:pPr>
        <w:pStyle w:val="3"/>
        <w:ind w:right="20" w:firstLine="700"/>
        <w:jc w:val="right"/>
      </w:pPr>
      <w:r>
        <w:lastRenderedPageBreak/>
        <w:t xml:space="preserve">Приложение № 3 </w:t>
      </w:r>
    </w:p>
    <w:p w:rsidR="00445D7B" w:rsidRDefault="00445D7B" w:rsidP="00445D7B">
      <w:pPr>
        <w:pStyle w:val="3"/>
        <w:ind w:right="20" w:firstLine="700"/>
        <w:jc w:val="right"/>
      </w:pPr>
      <w:r>
        <w:t xml:space="preserve">к Административному регламенту </w:t>
      </w:r>
      <w:r>
        <w:br/>
        <w:t xml:space="preserve">предоставления муниципальной услуги </w:t>
      </w:r>
    </w:p>
    <w:p w:rsidR="00445D7B" w:rsidRDefault="00445D7B" w:rsidP="00445D7B">
      <w:pPr>
        <w:pStyle w:val="3"/>
        <w:ind w:right="20" w:firstLine="700"/>
        <w:jc w:val="right"/>
      </w:pPr>
    </w:p>
    <w:p w:rsidR="00445D7B" w:rsidRDefault="00445D7B" w:rsidP="00445D7B">
      <w:pPr>
        <w:pStyle w:val="3"/>
        <w:ind w:right="20" w:firstLine="700"/>
        <w:jc w:val="right"/>
      </w:pPr>
      <w:r>
        <w:t>ФОРМА</w:t>
      </w:r>
    </w:p>
    <w:p w:rsidR="00445D7B" w:rsidRDefault="00445D7B" w:rsidP="00445D7B">
      <w:pPr>
        <w:pStyle w:val="3"/>
        <w:ind w:right="20" w:firstLine="700"/>
        <w:jc w:val="right"/>
      </w:pPr>
    </w:p>
    <w:p w:rsidR="00445D7B" w:rsidRDefault="00445D7B" w:rsidP="00445D7B">
      <w:pPr>
        <w:pStyle w:val="3"/>
        <w:ind w:right="20" w:firstLine="700"/>
        <w:jc w:val="right"/>
      </w:pPr>
      <w:r>
        <w:t>Кому</w:t>
      </w:r>
      <w:r>
        <w:tab/>
        <w:t>_______________________________________________</w:t>
      </w:r>
    </w:p>
    <w:p w:rsidR="00445D7B" w:rsidRPr="00445D7B" w:rsidRDefault="00445D7B" w:rsidP="00445D7B">
      <w:pPr>
        <w:pStyle w:val="3"/>
        <w:ind w:right="20" w:firstLine="700"/>
        <w:jc w:val="right"/>
        <w:rPr>
          <w:sz w:val="24"/>
          <w:szCs w:val="24"/>
        </w:rPr>
      </w:pPr>
      <w:r w:rsidRPr="00445D7B">
        <w:rPr>
          <w:sz w:val="24"/>
          <w:szCs w:val="24"/>
        </w:rPr>
        <w:t xml:space="preserve">(фамилия, имя, отчество (при наличии) застройщика, </w:t>
      </w:r>
      <w:r>
        <w:rPr>
          <w:sz w:val="24"/>
          <w:szCs w:val="24"/>
        </w:rPr>
        <w:br/>
      </w:r>
      <w:r w:rsidRPr="00445D7B">
        <w:rPr>
          <w:sz w:val="24"/>
          <w:szCs w:val="24"/>
        </w:rPr>
        <w:t>ОГРНИП (для физического лица, зарегистрированного в</w:t>
      </w:r>
    </w:p>
    <w:p w:rsidR="00445D7B" w:rsidRPr="00445D7B" w:rsidRDefault="00445D7B" w:rsidP="00445D7B">
      <w:pPr>
        <w:pStyle w:val="3"/>
        <w:ind w:right="20" w:firstLine="700"/>
        <w:jc w:val="right"/>
        <w:rPr>
          <w:sz w:val="24"/>
          <w:szCs w:val="24"/>
        </w:rPr>
      </w:pPr>
      <w:r w:rsidRPr="00445D7B">
        <w:rPr>
          <w:sz w:val="24"/>
          <w:szCs w:val="24"/>
        </w:rPr>
        <w:t xml:space="preserve">качестве индивидуального предпринимателя) - для физического лица, </w:t>
      </w:r>
      <w:r>
        <w:rPr>
          <w:sz w:val="24"/>
          <w:szCs w:val="24"/>
        </w:rPr>
        <w:br/>
      </w:r>
      <w:r w:rsidRPr="00445D7B">
        <w:rPr>
          <w:sz w:val="24"/>
          <w:szCs w:val="24"/>
        </w:rPr>
        <w:t>полное наименование застройщика, ИНН, ОГРН - для юридического лица,</w:t>
      </w:r>
    </w:p>
    <w:p w:rsidR="00E7690D" w:rsidRPr="00445D7B" w:rsidRDefault="00445D7B" w:rsidP="00445D7B">
      <w:pPr>
        <w:pStyle w:val="3"/>
        <w:shd w:val="clear" w:color="auto" w:fill="auto"/>
        <w:ind w:right="20" w:firstLine="700"/>
        <w:jc w:val="right"/>
        <w:rPr>
          <w:sz w:val="24"/>
          <w:szCs w:val="24"/>
        </w:rPr>
      </w:pPr>
      <w:r w:rsidRPr="00445D7B">
        <w:rPr>
          <w:sz w:val="24"/>
          <w:szCs w:val="24"/>
        </w:rPr>
        <w:t>почтовый индекс и адрес, телефон, адрес электронной почты)</w:t>
      </w:r>
    </w:p>
    <w:p w:rsidR="00E7690D" w:rsidRDefault="00E7690D">
      <w:pPr>
        <w:pStyle w:val="3"/>
        <w:shd w:val="clear" w:color="auto" w:fill="auto"/>
        <w:ind w:right="20" w:firstLine="700"/>
      </w:pPr>
    </w:p>
    <w:p w:rsidR="00E7690D" w:rsidRDefault="00E7690D">
      <w:pPr>
        <w:pStyle w:val="3"/>
        <w:shd w:val="clear" w:color="auto" w:fill="auto"/>
        <w:ind w:right="20" w:firstLine="700"/>
      </w:pPr>
    </w:p>
    <w:p w:rsidR="00445D7B" w:rsidRPr="00445D7B" w:rsidRDefault="00445D7B" w:rsidP="00445D7B">
      <w:pPr>
        <w:pStyle w:val="3"/>
        <w:shd w:val="clear" w:color="auto" w:fill="auto"/>
        <w:ind w:right="20" w:firstLine="700"/>
        <w:jc w:val="center"/>
        <w:rPr>
          <w:b/>
        </w:rPr>
      </w:pPr>
      <w:r w:rsidRPr="00445D7B">
        <w:rPr>
          <w:b/>
        </w:rPr>
        <w:t>З А Я В Л Е Н И Е</w:t>
      </w:r>
    </w:p>
    <w:p w:rsidR="00E7690D" w:rsidRPr="00445D7B" w:rsidRDefault="00445D7B" w:rsidP="00445D7B">
      <w:pPr>
        <w:pStyle w:val="3"/>
        <w:shd w:val="clear" w:color="auto" w:fill="auto"/>
        <w:ind w:right="20" w:firstLine="700"/>
        <w:jc w:val="center"/>
        <w:rPr>
          <w:b/>
        </w:rPr>
      </w:pPr>
      <w:r w:rsidRPr="00445D7B">
        <w:rPr>
          <w:b/>
        </w:rPr>
        <w:t>о выдаче разрешения на ввод объекта в эксплуатацию</w:t>
      </w:r>
    </w:p>
    <w:p w:rsidR="00445D7B" w:rsidRPr="00445D7B" w:rsidRDefault="00445D7B" w:rsidP="00445D7B">
      <w:pPr>
        <w:ind w:firstLine="709"/>
        <w:jc w:val="center"/>
        <w:rPr>
          <w:rFonts w:ascii="Times New Roman" w:eastAsia="Times New Roman" w:hAnsi="Times New Roman" w:cs="Times New Roman"/>
          <w:sz w:val="28"/>
          <w:szCs w:val="28"/>
        </w:rPr>
      </w:pPr>
    </w:p>
    <w:p w:rsidR="00445D7B" w:rsidRPr="00445D7B" w:rsidRDefault="00445D7B" w:rsidP="00445D7B">
      <w:pPr>
        <w:ind w:firstLine="709"/>
        <w:jc w:val="center"/>
        <w:rPr>
          <w:rFonts w:ascii="Times New Roman" w:eastAsia="Times New Roman" w:hAnsi="Times New Roman" w:cs="Times New Roman"/>
          <w:sz w:val="28"/>
          <w:szCs w:val="28"/>
        </w:rPr>
      </w:pPr>
      <w:r w:rsidRPr="00445D7B">
        <w:rPr>
          <w:rFonts w:ascii="Times New Roman" w:eastAsia="Times New Roman" w:hAnsi="Times New Roman" w:cs="Times New Roman"/>
          <w:sz w:val="28"/>
          <w:szCs w:val="28"/>
        </w:rPr>
        <w:t>"__" ____________ 20__ г.</w:t>
      </w:r>
    </w:p>
    <w:p w:rsidR="00445D7B" w:rsidRPr="00445D7B" w:rsidRDefault="00445D7B" w:rsidP="00445D7B">
      <w:pPr>
        <w:ind w:firstLine="709"/>
        <w:jc w:val="center"/>
        <w:rPr>
          <w:rFonts w:ascii="Times New Roman" w:eastAsia="Times New Roman" w:hAnsi="Times New Roman" w:cs="Times New Roman"/>
          <w:sz w:val="28"/>
          <w:szCs w:val="28"/>
        </w:rPr>
      </w:pPr>
    </w:p>
    <w:p w:rsidR="00445D7B" w:rsidRPr="00445D7B" w:rsidRDefault="00445D7B" w:rsidP="00445D7B">
      <w:pPr>
        <w:autoSpaceDE w:val="0"/>
        <w:autoSpaceDN w:val="0"/>
        <w:adjustRightInd w:val="0"/>
        <w:jc w:val="center"/>
        <w:rPr>
          <w:rFonts w:ascii="Times New Roman" w:hAnsi="Times New Roman" w:cs="Times New Roman"/>
          <w:color w:val="auto"/>
        </w:rPr>
      </w:pPr>
      <w:r w:rsidRPr="00445D7B">
        <w:rPr>
          <w:rFonts w:ascii="Times New Roman" w:hAnsi="Times New Roman" w:cs="Times New Roman"/>
          <w:color w:val="auto"/>
        </w:rPr>
        <w:t>______</w:t>
      </w:r>
      <w:r>
        <w:rPr>
          <w:rFonts w:ascii="Times New Roman" w:hAnsi="Times New Roman" w:cs="Times New Roman"/>
          <w:color w:val="auto"/>
        </w:rPr>
        <w:t>______________________________</w:t>
      </w:r>
      <w:r w:rsidRPr="00445D7B">
        <w:rPr>
          <w:rFonts w:ascii="Times New Roman" w:hAnsi="Times New Roman" w:cs="Times New Roman"/>
          <w:color w:val="auto"/>
        </w:rPr>
        <w:t>_______________________________________________</w:t>
      </w:r>
    </w:p>
    <w:p w:rsidR="00E7690D" w:rsidRPr="00445D7B" w:rsidRDefault="00445D7B" w:rsidP="00445D7B">
      <w:pPr>
        <w:pStyle w:val="70"/>
        <w:shd w:val="clear" w:color="auto" w:fill="auto"/>
        <w:spacing w:before="0"/>
        <w:ind w:left="200" w:firstLine="0"/>
      </w:pPr>
      <w:r>
        <w:t xml:space="preserve">(наименование уполномоченного на выдачу разрешений на ввод объекта в эксплуатацию органа местного </w:t>
      </w:r>
      <w:r w:rsidRPr="00445D7B">
        <w:t>самоуправления, организации)</w:t>
      </w:r>
    </w:p>
    <w:p w:rsidR="00E7690D" w:rsidRDefault="00E7690D" w:rsidP="00445D7B">
      <w:pPr>
        <w:pStyle w:val="3"/>
        <w:shd w:val="clear" w:color="auto" w:fill="auto"/>
        <w:spacing w:line="240" w:lineRule="auto"/>
        <w:ind w:right="20" w:firstLine="700"/>
      </w:pPr>
    </w:p>
    <w:p w:rsidR="00E7690D" w:rsidRDefault="00445D7B" w:rsidP="00445D7B">
      <w:pPr>
        <w:pStyle w:val="3"/>
        <w:shd w:val="clear" w:color="auto" w:fill="auto"/>
        <w:spacing w:line="240" w:lineRule="auto"/>
        <w:ind w:right="20" w:firstLine="700"/>
      </w:pPr>
      <w:r>
        <w:t>В соответствии со статьей 55 Градостроительного кодекса Российской Федерации прошу выдать разрешение на ввод объекта в эксплуатацию.</w:t>
      </w:r>
    </w:p>
    <w:p w:rsidR="00E7690D" w:rsidRDefault="00E7690D" w:rsidP="00445D7B">
      <w:pPr>
        <w:pStyle w:val="3"/>
        <w:shd w:val="clear" w:color="auto" w:fill="auto"/>
        <w:spacing w:line="240" w:lineRule="auto"/>
        <w:ind w:right="20" w:firstLine="700"/>
      </w:pPr>
    </w:p>
    <w:p w:rsidR="00445D7B" w:rsidRDefault="00445D7B" w:rsidP="00445D7B">
      <w:pPr>
        <w:pStyle w:val="aa"/>
        <w:shd w:val="clear" w:color="auto" w:fill="auto"/>
        <w:spacing w:line="270" w:lineRule="exact"/>
        <w:jc w:val="center"/>
      </w:pPr>
      <w:r>
        <w:t>1. Сведения о застройщике</w:t>
      </w:r>
    </w:p>
    <w:p w:rsidR="00E7690D" w:rsidRDefault="00E7690D" w:rsidP="00445D7B">
      <w:pPr>
        <w:pStyle w:val="3"/>
        <w:shd w:val="clear" w:color="auto" w:fill="auto"/>
        <w:spacing w:line="240" w:lineRule="auto"/>
        <w:ind w:right="20" w:firstLine="700"/>
      </w:pPr>
    </w:p>
    <w:tbl>
      <w:tblPr>
        <w:tblW w:w="0" w:type="auto"/>
        <w:tblLayout w:type="fixed"/>
        <w:tblCellMar>
          <w:left w:w="10" w:type="dxa"/>
          <w:right w:w="10" w:type="dxa"/>
        </w:tblCellMar>
        <w:tblLook w:val="04A0" w:firstRow="1" w:lastRow="0" w:firstColumn="1" w:lastColumn="0" w:noHBand="0" w:noVBand="1"/>
      </w:tblPr>
      <w:tblGrid>
        <w:gridCol w:w="1051"/>
        <w:gridCol w:w="4627"/>
        <w:gridCol w:w="4262"/>
      </w:tblGrid>
      <w:tr w:rsidR="00445D7B" w:rsidTr="00445D7B">
        <w:trPr>
          <w:trHeight w:val="1214"/>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50"/>
              <w:shd w:val="clear" w:color="auto" w:fill="auto"/>
              <w:spacing w:line="240" w:lineRule="auto"/>
              <w:ind w:left="300"/>
            </w:pPr>
            <w:r>
              <w:t>1.1</w:t>
            </w:r>
          </w:p>
        </w:tc>
        <w:tc>
          <w:tcPr>
            <w:tcW w:w="4627"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346" w:lineRule="exact"/>
              <w:ind w:left="120" w:firstLine="0"/>
              <w:jc w:val="left"/>
            </w:pPr>
            <w:r>
              <w:t>Сведения о физическом лице, в случае если застройщиком является физическое лицо:</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rPr>
                <w:sz w:val="10"/>
                <w:szCs w:val="10"/>
              </w:rPr>
            </w:pPr>
          </w:p>
        </w:tc>
      </w:tr>
      <w:tr w:rsidR="00445D7B" w:rsidTr="00445D7B">
        <w:trPr>
          <w:trHeight w:val="864"/>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50"/>
              <w:shd w:val="clear" w:color="auto" w:fill="auto"/>
              <w:spacing w:line="240" w:lineRule="auto"/>
              <w:ind w:left="300"/>
            </w:pPr>
            <w:r>
              <w:t>1.1.1</w:t>
            </w:r>
          </w:p>
        </w:tc>
        <w:tc>
          <w:tcPr>
            <w:tcW w:w="4627"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346" w:lineRule="exact"/>
              <w:ind w:left="120" w:firstLine="0"/>
              <w:jc w:val="left"/>
            </w:pPr>
            <w:r>
              <w:t>Фамилия, имя, отчество (при наличии)</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rPr>
                <w:sz w:val="10"/>
                <w:szCs w:val="10"/>
              </w:rPr>
            </w:pPr>
          </w:p>
        </w:tc>
      </w:tr>
      <w:tr w:rsidR="00445D7B" w:rsidTr="00445D7B">
        <w:trPr>
          <w:trHeight w:val="2266"/>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50"/>
              <w:shd w:val="clear" w:color="auto" w:fill="auto"/>
              <w:spacing w:line="240" w:lineRule="auto"/>
              <w:ind w:left="300"/>
            </w:pPr>
            <w:r>
              <w:t>1.1.2</w:t>
            </w:r>
          </w:p>
        </w:tc>
        <w:tc>
          <w:tcPr>
            <w:tcW w:w="4627"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346" w:lineRule="exact"/>
              <w:ind w:left="120" w:firstLine="0"/>
              <w:jc w:val="left"/>
            </w:pPr>
            <w:r>
              <w:t>Реквизиты документа, удостоверяющего личность (не указываются в случае, если застройщик является индивидуальным предпринимателем)</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rPr>
                <w:sz w:val="10"/>
                <w:szCs w:val="10"/>
              </w:rPr>
            </w:pPr>
          </w:p>
        </w:tc>
      </w:tr>
      <w:tr w:rsidR="00445D7B" w:rsidTr="00445D7B">
        <w:trPr>
          <w:trHeight w:val="2266"/>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50"/>
              <w:ind w:left="300"/>
            </w:pPr>
            <w:r>
              <w:lastRenderedPageBreak/>
              <w:t>1.1.3</w:t>
            </w:r>
          </w:p>
        </w:tc>
        <w:tc>
          <w:tcPr>
            <w:tcW w:w="4627"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346" w:lineRule="exact"/>
              <w:ind w:left="120" w:firstLine="0"/>
              <w:jc w:val="left"/>
            </w:pPr>
            <w:r>
              <w:t>Основной государственный регистрационный номер индивидуального предпринимателя</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rPr>
                <w:sz w:val="10"/>
                <w:szCs w:val="10"/>
              </w:rPr>
            </w:pPr>
          </w:p>
        </w:tc>
      </w:tr>
      <w:tr w:rsidR="00445D7B" w:rsidTr="00445D7B">
        <w:trPr>
          <w:trHeight w:val="2266"/>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50"/>
              <w:ind w:left="300"/>
            </w:pPr>
            <w:r>
              <w:t>1.2</w:t>
            </w:r>
          </w:p>
        </w:tc>
        <w:tc>
          <w:tcPr>
            <w:tcW w:w="4627"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346" w:lineRule="exact"/>
              <w:ind w:left="120" w:firstLine="0"/>
              <w:jc w:val="left"/>
            </w:pPr>
            <w:r>
              <w:t>Сведения о юридическом лице:</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rPr>
                <w:sz w:val="10"/>
                <w:szCs w:val="10"/>
              </w:rPr>
            </w:pPr>
          </w:p>
        </w:tc>
      </w:tr>
      <w:tr w:rsidR="00445D7B" w:rsidTr="00445D7B">
        <w:trPr>
          <w:trHeight w:val="2266"/>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50"/>
              <w:ind w:left="300"/>
            </w:pPr>
            <w:r>
              <w:t>1.2.1</w:t>
            </w:r>
          </w:p>
        </w:tc>
        <w:tc>
          <w:tcPr>
            <w:tcW w:w="4627"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346" w:lineRule="exact"/>
              <w:ind w:left="120" w:firstLine="0"/>
              <w:jc w:val="left"/>
            </w:pPr>
            <w:r>
              <w:t>Полное наименование</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rPr>
                <w:sz w:val="10"/>
                <w:szCs w:val="10"/>
              </w:rPr>
            </w:pPr>
          </w:p>
        </w:tc>
      </w:tr>
      <w:tr w:rsidR="00445D7B" w:rsidTr="00445D7B">
        <w:trPr>
          <w:trHeight w:val="2266"/>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50"/>
              <w:ind w:left="300"/>
            </w:pPr>
            <w:r>
              <w:t>1.2.2</w:t>
            </w:r>
          </w:p>
        </w:tc>
        <w:tc>
          <w:tcPr>
            <w:tcW w:w="4627"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346" w:lineRule="exact"/>
              <w:ind w:left="120" w:firstLine="0"/>
              <w:jc w:val="left"/>
            </w:pPr>
            <w:r>
              <w:t>Основной государственный регистрационный номер</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rPr>
                <w:sz w:val="10"/>
                <w:szCs w:val="10"/>
              </w:rPr>
            </w:pPr>
          </w:p>
        </w:tc>
      </w:tr>
      <w:tr w:rsidR="00445D7B" w:rsidTr="00445D7B">
        <w:trPr>
          <w:trHeight w:val="2266"/>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50"/>
              <w:ind w:left="300"/>
            </w:pPr>
            <w:r>
              <w:t>1.2.3</w:t>
            </w:r>
          </w:p>
        </w:tc>
        <w:tc>
          <w:tcPr>
            <w:tcW w:w="4627"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346" w:lineRule="exact"/>
              <w:ind w:left="120" w:firstLine="0"/>
              <w:jc w:val="left"/>
            </w:pPr>
            <w:r>
              <w:t>Идентификационный номер налогоплательщика - юридического лица</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rPr>
                <w:sz w:val="10"/>
                <w:szCs w:val="10"/>
              </w:rPr>
            </w:pPr>
          </w:p>
        </w:tc>
      </w:tr>
    </w:tbl>
    <w:p w:rsidR="00E7690D" w:rsidRDefault="00E7690D">
      <w:pPr>
        <w:pStyle w:val="3"/>
        <w:shd w:val="clear" w:color="auto" w:fill="auto"/>
        <w:ind w:right="20" w:firstLine="700"/>
      </w:pPr>
    </w:p>
    <w:p w:rsidR="00E7690D" w:rsidRDefault="00445D7B" w:rsidP="00445D7B">
      <w:pPr>
        <w:pStyle w:val="3"/>
        <w:shd w:val="clear" w:color="auto" w:fill="auto"/>
        <w:ind w:right="20" w:firstLine="700"/>
        <w:jc w:val="center"/>
      </w:pPr>
      <w:r>
        <w:t>2. Сведения об объекте</w:t>
      </w:r>
    </w:p>
    <w:p w:rsidR="00E7690D" w:rsidRDefault="00E7690D">
      <w:pPr>
        <w:pStyle w:val="3"/>
        <w:shd w:val="clear" w:color="auto" w:fill="auto"/>
        <w:ind w:right="20" w:firstLine="700"/>
      </w:pPr>
    </w:p>
    <w:tbl>
      <w:tblPr>
        <w:tblW w:w="0" w:type="auto"/>
        <w:tblLayout w:type="fixed"/>
        <w:tblCellMar>
          <w:left w:w="10" w:type="dxa"/>
          <w:right w:w="10" w:type="dxa"/>
        </w:tblCellMar>
        <w:tblLook w:val="04A0" w:firstRow="1" w:lastRow="0" w:firstColumn="1" w:lastColumn="0" w:noHBand="0" w:noVBand="1"/>
      </w:tblPr>
      <w:tblGrid>
        <w:gridCol w:w="1051"/>
        <w:gridCol w:w="4627"/>
        <w:gridCol w:w="4262"/>
      </w:tblGrid>
      <w:tr w:rsidR="00445D7B" w:rsidTr="00445D7B">
        <w:trPr>
          <w:trHeight w:val="3485"/>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240" w:lineRule="auto"/>
              <w:ind w:left="320" w:firstLine="0"/>
              <w:jc w:val="left"/>
            </w:pPr>
            <w:r>
              <w:lastRenderedPageBreak/>
              <w:t>2.1</w:t>
            </w:r>
          </w:p>
        </w:tc>
        <w:tc>
          <w:tcPr>
            <w:tcW w:w="4627"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346" w:lineRule="exact"/>
              <w:ind w:left="120" w:firstLine="0"/>
              <w:jc w:val="left"/>
            </w:pPr>
            <w:r>
              <w:t>Наименование объекта капитального строительства (этапа) в соответствии с проектной документацией</w:t>
            </w:r>
          </w:p>
          <w:p w:rsidR="00445D7B" w:rsidRDefault="00445D7B" w:rsidP="00445D7B">
            <w:pPr>
              <w:pStyle w:val="40"/>
              <w:shd w:val="clear" w:color="auto" w:fill="auto"/>
              <w:spacing w:before="0" w:line="346" w:lineRule="exact"/>
              <w:ind w:left="120"/>
              <w:jc w:val="left"/>
            </w:pPr>
            <w:r>
              <w:t>(указывается наименование объекта капитального строительства в соответствии с утвержденной застройщиком или заказчиком проектной документацией)</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rPr>
                <w:sz w:val="10"/>
                <w:szCs w:val="10"/>
              </w:rPr>
            </w:pPr>
          </w:p>
        </w:tc>
      </w:tr>
      <w:tr w:rsidR="00445D7B" w:rsidTr="00445D7B">
        <w:trPr>
          <w:trHeight w:val="5232"/>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240" w:lineRule="auto"/>
              <w:ind w:left="320" w:firstLine="0"/>
              <w:jc w:val="left"/>
            </w:pPr>
            <w:r>
              <w:t>2.2</w:t>
            </w:r>
          </w:p>
        </w:tc>
        <w:tc>
          <w:tcPr>
            <w:tcW w:w="4627"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346" w:lineRule="exact"/>
              <w:ind w:left="120" w:firstLine="0"/>
              <w:jc w:val="left"/>
            </w:pPr>
            <w:r>
              <w:t>Адрес (местоположение) объекта:</w:t>
            </w:r>
          </w:p>
          <w:p w:rsidR="00445D7B" w:rsidRDefault="00445D7B" w:rsidP="00445D7B">
            <w:pPr>
              <w:pStyle w:val="40"/>
              <w:shd w:val="clear" w:color="auto" w:fill="auto"/>
              <w:spacing w:before="0" w:line="346" w:lineRule="exact"/>
              <w:ind w:left="120"/>
              <w:jc w:val="left"/>
            </w:pPr>
            <w:r>
              <w:t>(указывается адрес объекта капитального строительства, а при наличии - адрес объекта капитального строительства в соответствии с государственным адресным реестром с указанием реквизитов документов о присвоении, об изменении адреса; для линейных объектов - указывается описание местоположения в виде наименований субъекта Российской Федерации и муниципального образования)</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rPr>
                <w:sz w:val="10"/>
                <w:szCs w:val="10"/>
              </w:rPr>
            </w:pPr>
          </w:p>
        </w:tc>
      </w:tr>
    </w:tbl>
    <w:p w:rsidR="00445D7B" w:rsidRDefault="00445D7B" w:rsidP="00445D7B">
      <w:pPr>
        <w:pStyle w:val="3"/>
        <w:shd w:val="clear" w:color="auto" w:fill="auto"/>
        <w:spacing w:line="270" w:lineRule="exact"/>
        <w:ind w:firstLine="0"/>
        <w:jc w:val="left"/>
      </w:pPr>
    </w:p>
    <w:p w:rsidR="00445D7B" w:rsidRDefault="00445D7B" w:rsidP="00445D7B">
      <w:pPr>
        <w:pStyle w:val="3"/>
        <w:shd w:val="clear" w:color="auto" w:fill="auto"/>
        <w:spacing w:line="270" w:lineRule="exact"/>
        <w:ind w:firstLine="0"/>
        <w:jc w:val="center"/>
      </w:pPr>
      <w:r>
        <w:t>3. Сведения о земельном участке</w:t>
      </w:r>
    </w:p>
    <w:p w:rsidR="00E7690D" w:rsidRDefault="00E7690D">
      <w:pPr>
        <w:pStyle w:val="3"/>
        <w:shd w:val="clear" w:color="auto" w:fill="auto"/>
        <w:ind w:right="20" w:firstLine="700"/>
      </w:pPr>
    </w:p>
    <w:tbl>
      <w:tblPr>
        <w:tblStyle w:val="afa"/>
        <w:tblW w:w="0" w:type="auto"/>
        <w:tblLook w:val="04A0" w:firstRow="1" w:lastRow="0" w:firstColumn="1" w:lastColumn="0" w:noHBand="0" w:noVBand="1"/>
      </w:tblPr>
      <w:tblGrid>
        <w:gridCol w:w="1101"/>
        <w:gridCol w:w="4677"/>
        <w:gridCol w:w="4495"/>
      </w:tblGrid>
      <w:tr w:rsidR="005C72B8" w:rsidTr="005C72B8">
        <w:tc>
          <w:tcPr>
            <w:tcW w:w="1101" w:type="dxa"/>
          </w:tcPr>
          <w:p w:rsidR="005C72B8" w:rsidRDefault="005C72B8" w:rsidP="005C72B8">
            <w:pPr>
              <w:pStyle w:val="3"/>
              <w:shd w:val="clear" w:color="auto" w:fill="auto"/>
              <w:ind w:right="20" w:firstLine="0"/>
            </w:pPr>
            <w:r>
              <w:t>3.1.</w:t>
            </w:r>
          </w:p>
        </w:tc>
        <w:tc>
          <w:tcPr>
            <w:tcW w:w="4677" w:type="dxa"/>
          </w:tcPr>
          <w:p w:rsidR="005C72B8" w:rsidRDefault="005C72B8" w:rsidP="005C72B8">
            <w:pPr>
              <w:pStyle w:val="3"/>
              <w:ind w:firstLine="0"/>
            </w:pPr>
            <w:r>
              <w:t>Кадастровый номер земельного</w:t>
            </w:r>
          </w:p>
          <w:p w:rsidR="005C72B8" w:rsidRDefault="005C72B8" w:rsidP="005C72B8">
            <w:pPr>
              <w:pStyle w:val="3"/>
              <w:ind w:firstLine="0"/>
            </w:pPr>
            <w:r>
              <w:t>участка (земельных участков),</w:t>
            </w:r>
          </w:p>
          <w:p w:rsidR="005C72B8" w:rsidRDefault="005C72B8" w:rsidP="005C72B8">
            <w:pPr>
              <w:pStyle w:val="3"/>
              <w:ind w:firstLine="0"/>
            </w:pPr>
            <w:r>
              <w:t>в пределах которого (которых)</w:t>
            </w:r>
          </w:p>
          <w:p w:rsidR="005C72B8" w:rsidRDefault="005C72B8" w:rsidP="005C72B8">
            <w:pPr>
              <w:pStyle w:val="3"/>
              <w:ind w:firstLine="0"/>
            </w:pPr>
            <w:r>
              <w:t>расположен объект</w:t>
            </w:r>
          </w:p>
          <w:p w:rsidR="005C72B8" w:rsidRDefault="005C72B8" w:rsidP="005C72B8">
            <w:pPr>
              <w:pStyle w:val="3"/>
              <w:ind w:firstLine="0"/>
            </w:pPr>
            <w:r>
              <w:t>капитального строительства</w:t>
            </w:r>
          </w:p>
          <w:p w:rsidR="005C72B8" w:rsidRDefault="005C72B8" w:rsidP="005C72B8">
            <w:pPr>
              <w:pStyle w:val="3"/>
              <w:ind w:firstLine="0"/>
            </w:pPr>
            <w:r>
              <w:t>(заполнение не обязательно при</w:t>
            </w:r>
          </w:p>
          <w:p w:rsidR="005C72B8" w:rsidRDefault="005C72B8" w:rsidP="005C72B8">
            <w:pPr>
              <w:pStyle w:val="3"/>
              <w:ind w:firstLine="0"/>
            </w:pPr>
            <w:r>
              <w:t>выдаче разрешения на ввод</w:t>
            </w:r>
          </w:p>
          <w:p w:rsidR="005C72B8" w:rsidRDefault="005C72B8" w:rsidP="005C72B8">
            <w:pPr>
              <w:pStyle w:val="3"/>
              <w:shd w:val="clear" w:color="auto" w:fill="auto"/>
              <w:ind w:firstLine="0"/>
            </w:pPr>
            <w:r>
              <w:t>линейного объекта)</w:t>
            </w:r>
          </w:p>
          <w:p w:rsidR="005C72B8" w:rsidRDefault="005C72B8" w:rsidP="005C72B8">
            <w:pPr>
              <w:pStyle w:val="3"/>
              <w:shd w:val="clear" w:color="auto" w:fill="auto"/>
              <w:ind w:right="20" w:firstLine="0"/>
            </w:pPr>
          </w:p>
        </w:tc>
        <w:tc>
          <w:tcPr>
            <w:tcW w:w="4495" w:type="dxa"/>
          </w:tcPr>
          <w:p w:rsidR="005C72B8" w:rsidRDefault="005C72B8" w:rsidP="005C72B8">
            <w:pPr>
              <w:pStyle w:val="3"/>
              <w:shd w:val="clear" w:color="auto" w:fill="auto"/>
              <w:ind w:right="20" w:firstLine="0"/>
            </w:pPr>
          </w:p>
        </w:tc>
      </w:tr>
    </w:tbl>
    <w:p w:rsidR="00E7690D" w:rsidRDefault="00E7690D">
      <w:pPr>
        <w:pStyle w:val="3"/>
        <w:shd w:val="clear" w:color="auto" w:fill="auto"/>
        <w:ind w:right="20" w:firstLine="700"/>
      </w:pPr>
    </w:p>
    <w:p w:rsidR="005C72B8" w:rsidRPr="005C72B8" w:rsidRDefault="005C72B8" w:rsidP="005C72B8">
      <w:pPr>
        <w:jc w:val="center"/>
        <w:rPr>
          <w:rFonts w:ascii="Arial" w:eastAsia="Times New Roman" w:hAnsi="Arial" w:cs="Arial"/>
          <w:color w:val="auto"/>
          <w:sz w:val="20"/>
          <w:szCs w:val="20"/>
        </w:rPr>
      </w:pPr>
      <w:r w:rsidRPr="005C72B8">
        <w:rPr>
          <w:rFonts w:ascii="Times New Roman" w:eastAsia="Times New Roman" w:hAnsi="Times New Roman" w:cs="Times New Roman"/>
          <w:color w:val="auto"/>
          <w:sz w:val="26"/>
          <w:szCs w:val="26"/>
        </w:rPr>
        <w:t>4. Сведения о разрешении на строительство</w:t>
      </w:r>
    </w:p>
    <w:p w:rsidR="00E7690D" w:rsidRDefault="00E7690D" w:rsidP="005C72B8">
      <w:pPr>
        <w:pStyle w:val="3"/>
        <w:shd w:val="clear" w:color="auto" w:fill="auto"/>
        <w:ind w:right="20" w:firstLine="700"/>
        <w:jc w:val="center"/>
      </w:pPr>
    </w:p>
    <w:tbl>
      <w:tblPr>
        <w:tblW w:w="10525" w:type="dxa"/>
        <w:tblInd w:w="-252" w:type="dxa"/>
        <w:tblLook w:val="04A0" w:firstRow="1" w:lastRow="0" w:firstColumn="1" w:lastColumn="0" w:noHBand="0" w:noVBand="1"/>
      </w:tblPr>
      <w:tblGrid>
        <w:gridCol w:w="1336"/>
        <w:gridCol w:w="4694"/>
        <w:gridCol w:w="1986"/>
        <w:gridCol w:w="2509"/>
      </w:tblGrid>
      <w:tr w:rsidR="005C72B8" w:rsidRPr="005C72B8" w:rsidTr="005C72B8">
        <w:trPr>
          <w:trHeight w:val="330"/>
        </w:trPr>
        <w:tc>
          <w:tcPr>
            <w:tcW w:w="1336" w:type="dxa"/>
            <w:tcBorders>
              <w:top w:val="single" w:sz="8" w:space="0" w:color="auto"/>
              <w:left w:val="single" w:sz="8" w:space="0" w:color="auto"/>
              <w:bottom w:val="single" w:sz="8" w:space="0" w:color="auto"/>
              <w:right w:val="single" w:sz="8" w:space="0" w:color="auto"/>
            </w:tcBorders>
            <w:shd w:val="clear" w:color="auto" w:fill="auto"/>
            <w:noWrap/>
            <w:hideMark/>
          </w:tcPr>
          <w:p w:rsidR="005C72B8" w:rsidRPr="005C72B8" w:rsidRDefault="005C72B8" w:rsidP="005C72B8">
            <w:pPr>
              <w:ind w:firstLineChars="200" w:firstLine="520"/>
              <w:rPr>
                <w:rFonts w:ascii="Arial" w:eastAsia="Times New Roman" w:hAnsi="Arial" w:cs="Arial"/>
                <w:color w:val="auto"/>
                <w:sz w:val="20"/>
                <w:szCs w:val="20"/>
              </w:rPr>
            </w:pPr>
            <w:r w:rsidRPr="005C72B8">
              <w:rPr>
                <w:rFonts w:ascii="Times New Roman" w:eastAsia="Times New Roman" w:hAnsi="Times New Roman" w:cs="Times New Roman"/>
                <w:color w:val="auto"/>
                <w:sz w:val="26"/>
                <w:szCs w:val="26"/>
              </w:rPr>
              <w:t>№</w:t>
            </w:r>
          </w:p>
        </w:tc>
        <w:tc>
          <w:tcPr>
            <w:tcW w:w="4694" w:type="dxa"/>
            <w:tcBorders>
              <w:top w:val="single" w:sz="8" w:space="0" w:color="auto"/>
              <w:left w:val="nil"/>
              <w:bottom w:val="single" w:sz="8" w:space="0" w:color="auto"/>
              <w:right w:val="single" w:sz="8" w:space="0" w:color="auto"/>
            </w:tcBorders>
            <w:shd w:val="clear" w:color="auto" w:fill="auto"/>
            <w:hideMark/>
          </w:tcPr>
          <w:p w:rsidR="005C72B8" w:rsidRPr="005C72B8" w:rsidRDefault="005C72B8" w:rsidP="005C72B8">
            <w:pPr>
              <w:rPr>
                <w:rFonts w:ascii="Arial" w:eastAsia="Times New Roman" w:hAnsi="Arial" w:cs="Arial"/>
                <w:color w:val="auto"/>
                <w:sz w:val="20"/>
                <w:szCs w:val="20"/>
              </w:rPr>
            </w:pPr>
            <w:r w:rsidRPr="005C72B8">
              <w:rPr>
                <w:rFonts w:ascii="Times New Roman" w:eastAsia="Times New Roman" w:hAnsi="Times New Roman" w:cs="Times New Roman"/>
                <w:color w:val="auto"/>
                <w:sz w:val="26"/>
                <w:szCs w:val="26"/>
              </w:rPr>
              <w:t>Орган (организация), выдавший (-ая) разрешение на строительство</w:t>
            </w:r>
          </w:p>
        </w:tc>
        <w:tc>
          <w:tcPr>
            <w:tcW w:w="1986" w:type="dxa"/>
            <w:tcBorders>
              <w:top w:val="single" w:sz="8" w:space="0" w:color="auto"/>
              <w:left w:val="nil"/>
              <w:bottom w:val="single" w:sz="8" w:space="0" w:color="auto"/>
              <w:right w:val="single" w:sz="8" w:space="0" w:color="auto"/>
            </w:tcBorders>
            <w:shd w:val="clear" w:color="auto" w:fill="auto"/>
            <w:hideMark/>
          </w:tcPr>
          <w:p w:rsidR="005C72B8" w:rsidRPr="005C72B8" w:rsidRDefault="005C72B8" w:rsidP="005C72B8">
            <w:pPr>
              <w:rPr>
                <w:rFonts w:ascii="Arial" w:eastAsia="Times New Roman" w:hAnsi="Arial" w:cs="Arial"/>
                <w:color w:val="auto"/>
                <w:sz w:val="20"/>
                <w:szCs w:val="20"/>
              </w:rPr>
            </w:pPr>
            <w:r w:rsidRPr="005C72B8">
              <w:rPr>
                <w:rFonts w:ascii="Times New Roman" w:eastAsia="Times New Roman" w:hAnsi="Times New Roman" w:cs="Times New Roman"/>
                <w:color w:val="auto"/>
                <w:sz w:val="26"/>
                <w:szCs w:val="26"/>
              </w:rPr>
              <w:t>Номер документа</w:t>
            </w:r>
          </w:p>
        </w:tc>
        <w:tc>
          <w:tcPr>
            <w:tcW w:w="2509" w:type="dxa"/>
            <w:tcBorders>
              <w:top w:val="single" w:sz="8" w:space="0" w:color="auto"/>
              <w:left w:val="nil"/>
              <w:bottom w:val="single" w:sz="8" w:space="0" w:color="auto"/>
              <w:right w:val="single" w:sz="8" w:space="0" w:color="auto"/>
            </w:tcBorders>
            <w:shd w:val="clear" w:color="auto" w:fill="auto"/>
            <w:noWrap/>
            <w:hideMark/>
          </w:tcPr>
          <w:p w:rsidR="005C72B8" w:rsidRPr="005C72B8" w:rsidRDefault="005C72B8" w:rsidP="005C72B8">
            <w:pPr>
              <w:rPr>
                <w:rFonts w:ascii="Arial" w:eastAsia="Times New Roman" w:hAnsi="Arial" w:cs="Arial"/>
                <w:color w:val="auto"/>
                <w:sz w:val="20"/>
                <w:szCs w:val="20"/>
              </w:rPr>
            </w:pPr>
            <w:r w:rsidRPr="005C72B8">
              <w:rPr>
                <w:rFonts w:ascii="Times New Roman" w:eastAsia="Times New Roman" w:hAnsi="Times New Roman" w:cs="Times New Roman"/>
                <w:color w:val="auto"/>
                <w:sz w:val="26"/>
                <w:szCs w:val="26"/>
              </w:rPr>
              <w:t>Дата документа</w:t>
            </w:r>
          </w:p>
        </w:tc>
      </w:tr>
      <w:tr w:rsidR="005C72B8" w:rsidRPr="005C72B8" w:rsidTr="005C72B8">
        <w:trPr>
          <w:trHeight w:val="255"/>
        </w:trPr>
        <w:tc>
          <w:tcPr>
            <w:tcW w:w="1336" w:type="dxa"/>
            <w:tcBorders>
              <w:top w:val="nil"/>
              <w:left w:val="single" w:sz="8" w:space="0" w:color="auto"/>
              <w:bottom w:val="single" w:sz="8" w:space="0" w:color="auto"/>
              <w:right w:val="single" w:sz="8" w:space="0" w:color="auto"/>
            </w:tcBorders>
            <w:shd w:val="clear" w:color="auto" w:fill="auto"/>
            <w:noWrap/>
            <w:hideMark/>
          </w:tcPr>
          <w:p w:rsidR="005C72B8" w:rsidRPr="005C72B8" w:rsidRDefault="005C72B8" w:rsidP="005C72B8">
            <w:pPr>
              <w:ind w:firstLineChars="200" w:firstLine="400"/>
              <w:rPr>
                <w:rFonts w:ascii="Arial" w:eastAsia="Times New Roman" w:hAnsi="Arial" w:cs="Arial"/>
                <w:color w:val="auto"/>
                <w:sz w:val="20"/>
                <w:szCs w:val="20"/>
              </w:rPr>
            </w:pPr>
            <w:r w:rsidRPr="005C72B8">
              <w:rPr>
                <w:rFonts w:ascii="Arial" w:eastAsia="Times New Roman" w:hAnsi="Arial" w:cs="Arial"/>
                <w:color w:val="auto"/>
                <w:sz w:val="20"/>
                <w:szCs w:val="20"/>
              </w:rPr>
              <w:lastRenderedPageBreak/>
              <w:t> </w:t>
            </w:r>
          </w:p>
        </w:tc>
        <w:tc>
          <w:tcPr>
            <w:tcW w:w="4694" w:type="dxa"/>
            <w:tcBorders>
              <w:top w:val="nil"/>
              <w:left w:val="nil"/>
              <w:bottom w:val="single" w:sz="8" w:space="0" w:color="auto"/>
              <w:right w:val="single" w:sz="8" w:space="0" w:color="auto"/>
            </w:tcBorders>
            <w:shd w:val="clear" w:color="auto" w:fill="auto"/>
            <w:noWrap/>
            <w:hideMark/>
          </w:tcPr>
          <w:p w:rsidR="005C72B8" w:rsidRPr="005C72B8" w:rsidRDefault="005C72B8" w:rsidP="005C72B8">
            <w:pPr>
              <w:rPr>
                <w:rFonts w:ascii="Arial" w:eastAsia="Times New Roman" w:hAnsi="Arial" w:cs="Arial"/>
                <w:color w:val="auto"/>
                <w:sz w:val="20"/>
                <w:szCs w:val="20"/>
              </w:rPr>
            </w:pPr>
            <w:r w:rsidRPr="005C72B8">
              <w:rPr>
                <w:rFonts w:ascii="Arial" w:eastAsia="Times New Roman" w:hAnsi="Arial" w:cs="Arial"/>
                <w:color w:val="auto"/>
                <w:sz w:val="20"/>
                <w:szCs w:val="20"/>
              </w:rPr>
              <w:t> </w:t>
            </w:r>
          </w:p>
        </w:tc>
        <w:tc>
          <w:tcPr>
            <w:tcW w:w="1986" w:type="dxa"/>
            <w:tcBorders>
              <w:top w:val="nil"/>
              <w:left w:val="nil"/>
              <w:bottom w:val="single" w:sz="8" w:space="0" w:color="auto"/>
              <w:right w:val="single" w:sz="8" w:space="0" w:color="auto"/>
            </w:tcBorders>
            <w:shd w:val="clear" w:color="auto" w:fill="auto"/>
            <w:noWrap/>
            <w:hideMark/>
          </w:tcPr>
          <w:p w:rsidR="005C72B8" w:rsidRPr="005C72B8" w:rsidRDefault="005C72B8" w:rsidP="005C72B8">
            <w:pPr>
              <w:rPr>
                <w:rFonts w:ascii="Arial" w:eastAsia="Times New Roman" w:hAnsi="Arial" w:cs="Arial"/>
                <w:color w:val="auto"/>
                <w:sz w:val="20"/>
                <w:szCs w:val="20"/>
              </w:rPr>
            </w:pPr>
            <w:r w:rsidRPr="005C72B8">
              <w:rPr>
                <w:rFonts w:ascii="Arial" w:eastAsia="Times New Roman" w:hAnsi="Arial" w:cs="Arial"/>
                <w:color w:val="auto"/>
                <w:sz w:val="20"/>
                <w:szCs w:val="20"/>
              </w:rPr>
              <w:t> </w:t>
            </w:r>
          </w:p>
        </w:tc>
        <w:tc>
          <w:tcPr>
            <w:tcW w:w="2509" w:type="dxa"/>
            <w:tcBorders>
              <w:top w:val="nil"/>
              <w:left w:val="nil"/>
              <w:bottom w:val="single" w:sz="8" w:space="0" w:color="auto"/>
              <w:right w:val="single" w:sz="8" w:space="0" w:color="auto"/>
            </w:tcBorders>
            <w:shd w:val="clear" w:color="auto" w:fill="auto"/>
            <w:noWrap/>
            <w:hideMark/>
          </w:tcPr>
          <w:p w:rsidR="005C72B8" w:rsidRPr="005C72B8" w:rsidRDefault="005C72B8" w:rsidP="005C72B8">
            <w:pPr>
              <w:rPr>
                <w:rFonts w:ascii="Arial" w:eastAsia="Times New Roman" w:hAnsi="Arial" w:cs="Arial"/>
                <w:color w:val="auto"/>
                <w:sz w:val="20"/>
                <w:szCs w:val="20"/>
              </w:rPr>
            </w:pPr>
            <w:r w:rsidRPr="005C72B8">
              <w:rPr>
                <w:rFonts w:ascii="Arial" w:eastAsia="Times New Roman" w:hAnsi="Arial" w:cs="Arial"/>
                <w:color w:val="auto"/>
                <w:sz w:val="20"/>
                <w:szCs w:val="20"/>
              </w:rPr>
              <w:t> </w:t>
            </w:r>
          </w:p>
        </w:tc>
      </w:tr>
    </w:tbl>
    <w:p w:rsidR="00E7690D" w:rsidRDefault="00E7690D">
      <w:pPr>
        <w:pStyle w:val="3"/>
        <w:shd w:val="clear" w:color="auto" w:fill="auto"/>
        <w:ind w:right="20" w:firstLine="700"/>
      </w:pPr>
    </w:p>
    <w:p w:rsidR="005C72B8" w:rsidRDefault="005C72B8" w:rsidP="005C72B8">
      <w:pPr>
        <w:pStyle w:val="3"/>
        <w:ind w:right="20" w:firstLine="700"/>
        <w:jc w:val="center"/>
      </w:pPr>
      <w:r>
        <w:t>5. Сведения о ранее выданных разрешениях на ввод объекта в эксплуатацию в</w:t>
      </w:r>
    </w:p>
    <w:p w:rsidR="00E7690D" w:rsidRDefault="005C72B8" w:rsidP="005C72B8">
      <w:pPr>
        <w:pStyle w:val="3"/>
        <w:shd w:val="clear" w:color="auto" w:fill="auto"/>
        <w:ind w:right="20" w:firstLine="700"/>
        <w:jc w:val="center"/>
      </w:pPr>
      <w:r>
        <w:t>отношении этапа строительства, реконструкции объекта капитального</w:t>
      </w:r>
    </w:p>
    <w:p w:rsidR="005C72B8" w:rsidRPr="005C72B8" w:rsidRDefault="005C72B8" w:rsidP="005C72B8">
      <w:pPr>
        <w:jc w:val="center"/>
        <w:rPr>
          <w:rFonts w:ascii="Arial" w:eastAsia="Times New Roman" w:hAnsi="Arial" w:cs="Arial"/>
          <w:color w:val="auto"/>
          <w:sz w:val="20"/>
          <w:szCs w:val="20"/>
        </w:rPr>
      </w:pPr>
      <w:r w:rsidRPr="005C72B8">
        <w:rPr>
          <w:rFonts w:ascii="Times New Roman" w:eastAsia="Times New Roman" w:hAnsi="Times New Roman" w:cs="Times New Roman"/>
          <w:color w:val="auto"/>
          <w:sz w:val="26"/>
          <w:szCs w:val="26"/>
        </w:rPr>
        <w:t>строительства (при наличии)</w:t>
      </w:r>
    </w:p>
    <w:p w:rsidR="00E7690D" w:rsidRDefault="00E7690D" w:rsidP="005C72B8">
      <w:pPr>
        <w:pStyle w:val="3"/>
        <w:shd w:val="clear" w:color="auto" w:fill="auto"/>
        <w:ind w:right="20" w:firstLine="700"/>
        <w:jc w:val="center"/>
      </w:pPr>
    </w:p>
    <w:tbl>
      <w:tblPr>
        <w:tblW w:w="10525" w:type="dxa"/>
        <w:tblInd w:w="-252" w:type="dxa"/>
        <w:tblLook w:val="04A0" w:firstRow="1" w:lastRow="0" w:firstColumn="1" w:lastColumn="0" w:noHBand="0" w:noVBand="1"/>
      </w:tblPr>
      <w:tblGrid>
        <w:gridCol w:w="1336"/>
        <w:gridCol w:w="4694"/>
        <w:gridCol w:w="1986"/>
        <w:gridCol w:w="2509"/>
      </w:tblGrid>
      <w:tr w:rsidR="00DE7EBB" w:rsidRPr="005C72B8" w:rsidTr="00AA6A41">
        <w:trPr>
          <w:trHeight w:val="330"/>
        </w:trPr>
        <w:tc>
          <w:tcPr>
            <w:tcW w:w="1336" w:type="dxa"/>
            <w:tcBorders>
              <w:top w:val="single" w:sz="8" w:space="0" w:color="auto"/>
              <w:left w:val="single" w:sz="8" w:space="0" w:color="auto"/>
              <w:bottom w:val="single" w:sz="8" w:space="0" w:color="auto"/>
              <w:right w:val="single" w:sz="8" w:space="0" w:color="auto"/>
            </w:tcBorders>
            <w:shd w:val="clear" w:color="auto" w:fill="auto"/>
            <w:noWrap/>
            <w:hideMark/>
          </w:tcPr>
          <w:p w:rsidR="00DE7EBB" w:rsidRPr="005C72B8" w:rsidRDefault="00DE7EBB" w:rsidP="00AA6A41">
            <w:pPr>
              <w:ind w:firstLineChars="200" w:firstLine="520"/>
              <w:rPr>
                <w:rFonts w:ascii="Arial" w:eastAsia="Times New Roman" w:hAnsi="Arial" w:cs="Arial"/>
                <w:color w:val="auto"/>
                <w:sz w:val="20"/>
                <w:szCs w:val="20"/>
              </w:rPr>
            </w:pPr>
            <w:r w:rsidRPr="005C72B8">
              <w:rPr>
                <w:rFonts w:ascii="Times New Roman" w:eastAsia="Times New Roman" w:hAnsi="Times New Roman" w:cs="Times New Roman"/>
                <w:color w:val="auto"/>
                <w:sz w:val="26"/>
                <w:szCs w:val="26"/>
              </w:rPr>
              <w:t>№</w:t>
            </w:r>
          </w:p>
        </w:tc>
        <w:tc>
          <w:tcPr>
            <w:tcW w:w="4694" w:type="dxa"/>
            <w:tcBorders>
              <w:top w:val="single" w:sz="8" w:space="0" w:color="auto"/>
              <w:left w:val="nil"/>
              <w:bottom w:val="single" w:sz="8" w:space="0" w:color="auto"/>
              <w:right w:val="single" w:sz="8" w:space="0" w:color="auto"/>
            </w:tcBorders>
            <w:shd w:val="clear" w:color="auto" w:fill="auto"/>
            <w:hideMark/>
          </w:tcPr>
          <w:p w:rsidR="00DE7EBB" w:rsidRPr="005C72B8" w:rsidRDefault="00DE7EBB" w:rsidP="00AA6A41">
            <w:pPr>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Орган (организация), выдавший (-ая) разрешение на ввод объекта в эксплуатацию</w:t>
            </w:r>
          </w:p>
        </w:tc>
        <w:tc>
          <w:tcPr>
            <w:tcW w:w="1986" w:type="dxa"/>
            <w:tcBorders>
              <w:top w:val="single" w:sz="8" w:space="0" w:color="auto"/>
              <w:left w:val="nil"/>
              <w:bottom w:val="single" w:sz="8" w:space="0" w:color="auto"/>
              <w:right w:val="single" w:sz="8" w:space="0" w:color="auto"/>
            </w:tcBorders>
            <w:shd w:val="clear" w:color="auto" w:fill="auto"/>
            <w:hideMark/>
          </w:tcPr>
          <w:p w:rsidR="00DE7EBB" w:rsidRPr="005C72B8" w:rsidRDefault="00DE7EBB" w:rsidP="00AA6A41">
            <w:pPr>
              <w:rPr>
                <w:rFonts w:ascii="Arial" w:eastAsia="Times New Roman" w:hAnsi="Arial" w:cs="Arial"/>
                <w:color w:val="auto"/>
                <w:sz w:val="20"/>
                <w:szCs w:val="20"/>
              </w:rPr>
            </w:pPr>
            <w:r w:rsidRPr="005C72B8">
              <w:rPr>
                <w:rFonts w:ascii="Times New Roman" w:eastAsia="Times New Roman" w:hAnsi="Times New Roman" w:cs="Times New Roman"/>
                <w:color w:val="auto"/>
                <w:sz w:val="26"/>
                <w:szCs w:val="26"/>
              </w:rPr>
              <w:t>Номер документа</w:t>
            </w:r>
          </w:p>
        </w:tc>
        <w:tc>
          <w:tcPr>
            <w:tcW w:w="2509" w:type="dxa"/>
            <w:tcBorders>
              <w:top w:val="single" w:sz="8" w:space="0" w:color="auto"/>
              <w:left w:val="nil"/>
              <w:bottom w:val="single" w:sz="8" w:space="0" w:color="auto"/>
              <w:right w:val="single" w:sz="8" w:space="0" w:color="auto"/>
            </w:tcBorders>
            <w:shd w:val="clear" w:color="auto" w:fill="auto"/>
            <w:noWrap/>
            <w:hideMark/>
          </w:tcPr>
          <w:p w:rsidR="00DE7EBB" w:rsidRPr="005C72B8" w:rsidRDefault="00DE7EBB" w:rsidP="00AA6A41">
            <w:pPr>
              <w:rPr>
                <w:rFonts w:ascii="Arial" w:eastAsia="Times New Roman" w:hAnsi="Arial" w:cs="Arial"/>
                <w:color w:val="auto"/>
                <w:sz w:val="20"/>
                <w:szCs w:val="20"/>
              </w:rPr>
            </w:pPr>
            <w:r w:rsidRPr="005C72B8">
              <w:rPr>
                <w:rFonts w:ascii="Times New Roman" w:eastAsia="Times New Roman" w:hAnsi="Times New Roman" w:cs="Times New Roman"/>
                <w:color w:val="auto"/>
                <w:sz w:val="26"/>
                <w:szCs w:val="26"/>
              </w:rPr>
              <w:t>Дата документа</w:t>
            </w:r>
          </w:p>
        </w:tc>
      </w:tr>
      <w:tr w:rsidR="00DE7EBB" w:rsidRPr="005C72B8" w:rsidTr="00AA6A41">
        <w:trPr>
          <w:trHeight w:val="255"/>
        </w:trPr>
        <w:tc>
          <w:tcPr>
            <w:tcW w:w="1336" w:type="dxa"/>
            <w:tcBorders>
              <w:top w:val="nil"/>
              <w:left w:val="single" w:sz="8" w:space="0" w:color="auto"/>
              <w:bottom w:val="single" w:sz="8" w:space="0" w:color="auto"/>
              <w:right w:val="single" w:sz="8" w:space="0" w:color="auto"/>
            </w:tcBorders>
            <w:shd w:val="clear" w:color="auto" w:fill="auto"/>
            <w:noWrap/>
            <w:hideMark/>
          </w:tcPr>
          <w:p w:rsidR="00DE7EBB" w:rsidRPr="005C72B8" w:rsidRDefault="00DE7EBB" w:rsidP="00AA6A41">
            <w:pPr>
              <w:ind w:firstLineChars="200" w:firstLine="400"/>
              <w:rPr>
                <w:rFonts w:ascii="Arial" w:eastAsia="Times New Roman" w:hAnsi="Arial" w:cs="Arial"/>
                <w:color w:val="auto"/>
                <w:sz w:val="20"/>
                <w:szCs w:val="20"/>
              </w:rPr>
            </w:pPr>
            <w:r w:rsidRPr="005C72B8">
              <w:rPr>
                <w:rFonts w:ascii="Arial" w:eastAsia="Times New Roman" w:hAnsi="Arial" w:cs="Arial"/>
                <w:color w:val="auto"/>
                <w:sz w:val="20"/>
                <w:szCs w:val="20"/>
              </w:rPr>
              <w:t> </w:t>
            </w:r>
          </w:p>
        </w:tc>
        <w:tc>
          <w:tcPr>
            <w:tcW w:w="4694" w:type="dxa"/>
            <w:tcBorders>
              <w:top w:val="nil"/>
              <w:left w:val="nil"/>
              <w:bottom w:val="single" w:sz="8" w:space="0" w:color="auto"/>
              <w:right w:val="single" w:sz="8" w:space="0" w:color="auto"/>
            </w:tcBorders>
            <w:shd w:val="clear" w:color="auto" w:fill="auto"/>
            <w:noWrap/>
            <w:hideMark/>
          </w:tcPr>
          <w:p w:rsidR="00DE7EBB" w:rsidRPr="005C72B8" w:rsidRDefault="00DE7EBB" w:rsidP="00AA6A41">
            <w:pPr>
              <w:rPr>
                <w:rFonts w:ascii="Arial" w:eastAsia="Times New Roman" w:hAnsi="Arial" w:cs="Arial"/>
                <w:color w:val="auto"/>
                <w:sz w:val="20"/>
                <w:szCs w:val="20"/>
              </w:rPr>
            </w:pPr>
            <w:r w:rsidRPr="005C72B8">
              <w:rPr>
                <w:rFonts w:ascii="Arial" w:eastAsia="Times New Roman" w:hAnsi="Arial" w:cs="Arial"/>
                <w:color w:val="auto"/>
                <w:sz w:val="20"/>
                <w:szCs w:val="20"/>
              </w:rPr>
              <w:t> </w:t>
            </w:r>
          </w:p>
        </w:tc>
        <w:tc>
          <w:tcPr>
            <w:tcW w:w="1986" w:type="dxa"/>
            <w:tcBorders>
              <w:top w:val="nil"/>
              <w:left w:val="nil"/>
              <w:bottom w:val="single" w:sz="8" w:space="0" w:color="auto"/>
              <w:right w:val="single" w:sz="8" w:space="0" w:color="auto"/>
            </w:tcBorders>
            <w:shd w:val="clear" w:color="auto" w:fill="auto"/>
            <w:noWrap/>
            <w:hideMark/>
          </w:tcPr>
          <w:p w:rsidR="00DE7EBB" w:rsidRPr="005C72B8" w:rsidRDefault="00DE7EBB" w:rsidP="00AA6A41">
            <w:pPr>
              <w:rPr>
                <w:rFonts w:ascii="Arial" w:eastAsia="Times New Roman" w:hAnsi="Arial" w:cs="Arial"/>
                <w:color w:val="auto"/>
                <w:sz w:val="20"/>
                <w:szCs w:val="20"/>
              </w:rPr>
            </w:pPr>
            <w:r w:rsidRPr="005C72B8">
              <w:rPr>
                <w:rFonts w:ascii="Arial" w:eastAsia="Times New Roman" w:hAnsi="Arial" w:cs="Arial"/>
                <w:color w:val="auto"/>
                <w:sz w:val="20"/>
                <w:szCs w:val="20"/>
              </w:rPr>
              <w:t> </w:t>
            </w:r>
          </w:p>
        </w:tc>
        <w:tc>
          <w:tcPr>
            <w:tcW w:w="2509" w:type="dxa"/>
            <w:tcBorders>
              <w:top w:val="nil"/>
              <w:left w:val="nil"/>
              <w:bottom w:val="single" w:sz="8" w:space="0" w:color="auto"/>
              <w:right w:val="single" w:sz="8" w:space="0" w:color="auto"/>
            </w:tcBorders>
            <w:shd w:val="clear" w:color="auto" w:fill="auto"/>
            <w:noWrap/>
            <w:hideMark/>
          </w:tcPr>
          <w:p w:rsidR="00DE7EBB" w:rsidRPr="005C72B8" w:rsidRDefault="00DE7EBB" w:rsidP="00AA6A41">
            <w:pPr>
              <w:rPr>
                <w:rFonts w:ascii="Arial" w:eastAsia="Times New Roman" w:hAnsi="Arial" w:cs="Arial"/>
                <w:color w:val="auto"/>
                <w:sz w:val="20"/>
                <w:szCs w:val="20"/>
              </w:rPr>
            </w:pPr>
            <w:r w:rsidRPr="005C72B8">
              <w:rPr>
                <w:rFonts w:ascii="Arial" w:eastAsia="Times New Roman" w:hAnsi="Arial" w:cs="Arial"/>
                <w:color w:val="auto"/>
                <w:sz w:val="20"/>
                <w:szCs w:val="20"/>
              </w:rPr>
              <w:t> </w:t>
            </w:r>
          </w:p>
        </w:tc>
      </w:tr>
    </w:tbl>
    <w:p w:rsidR="00E7690D" w:rsidRDefault="00E7690D">
      <w:pPr>
        <w:pStyle w:val="3"/>
        <w:shd w:val="clear" w:color="auto" w:fill="auto"/>
        <w:ind w:right="20" w:firstLine="700"/>
      </w:pPr>
    </w:p>
    <w:p w:rsidR="00E7690D" w:rsidRDefault="00DE7EBB" w:rsidP="00DE7EBB">
      <w:pPr>
        <w:pStyle w:val="3"/>
        <w:ind w:right="20" w:firstLine="700"/>
      </w:pPr>
      <w:r>
        <w:t>При этом сообщаю, что ввод объекта в эксплуатацию будет осуществляться на основании следующих документов:</w:t>
      </w:r>
    </w:p>
    <w:p w:rsidR="00E7690D" w:rsidRDefault="00E7690D">
      <w:pPr>
        <w:pStyle w:val="3"/>
        <w:shd w:val="clear" w:color="auto" w:fill="auto"/>
        <w:ind w:right="20" w:firstLine="700"/>
      </w:pPr>
    </w:p>
    <w:tbl>
      <w:tblPr>
        <w:tblW w:w="10614" w:type="dxa"/>
        <w:tblInd w:w="-341" w:type="dxa"/>
        <w:tblLook w:val="04A0" w:firstRow="1" w:lastRow="0" w:firstColumn="1" w:lastColumn="0" w:noHBand="0" w:noVBand="1"/>
      </w:tblPr>
      <w:tblGrid>
        <w:gridCol w:w="1434"/>
        <w:gridCol w:w="4682"/>
        <w:gridCol w:w="1988"/>
        <w:gridCol w:w="2510"/>
      </w:tblGrid>
      <w:tr w:rsidR="00DE7EBB" w:rsidRPr="00DE7EBB" w:rsidTr="00DE7EBB">
        <w:trPr>
          <w:trHeight w:val="330"/>
        </w:trPr>
        <w:tc>
          <w:tcPr>
            <w:tcW w:w="1434" w:type="dxa"/>
            <w:tcBorders>
              <w:top w:val="single" w:sz="8" w:space="0" w:color="auto"/>
              <w:left w:val="single" w:sz="8" w:space="0" w:color="auto"/>
              <w:bottom w:val="single" w:sz="8" w:space="0" w:color="auto"/>
              <w:right w:val="single" w:sz="8" w:space="0" w:color="auto"/>
            </w:tcBorders>
            <w:shd w:val="clear" w:color="auto" w:fill="auto"/>
            <w:noWrap/>
            <w:hideMark/>
          </w:tcPr>
          <w:p w:rsidR="00DE7EBB" w:rsidRPr="00DE7EBB" w:rsidRDefault="00DE7EBB" w:rsidP="00DE7EBB">
            <w:pPr>
              <w:ind w:firstLineChars="200" w:firstLine="520"/>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w:t>
            </w:r>
          </w:p>
        </w:tc>
        <w:tc>
          <w:tcPr>
            <w:tcW w:w="4682" w:type="dxa"/>
            <w:tcBorders>
              <w:top w:val="single" w:sz="8" w:space="0" w:color="auto"/>
              <w:left w:val="nil"/>
              <w:bottom w:val="single" w:sz="8" w:space="0" w:color="auto"/>
              <w:right w:val="single" w:sz="8" w:space="0" w:color="auto"/>
            </w:tcBorders>
            <w:shd w:val="clear" w:color="auto" w:fill="auto"/>
            <w:noWrap/>
            <w:hideMark/>
          </w:tcPr>
          <w:p w:rsidR="00DE7EBB" w:rsidRPr="00DE7EBB" w:rsidRDefault="00DE7EBB" w:rsidP="00DE7EBB">
            <w:pPr>
              <w:ind w:firstLineChars="600" w:firstLine="1560"/>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Наименование документа</w:t>
            </w:r>
          </w:p>
        </w:tc>
        <w:tc>
          <w:tcPr>
            <w:tcW w:w="1988" w:type="dxa"/>
            <w:tcBorders>
              <w:top w:val="single" w:sz="8" w:space="0" w:color="auto"/>
              <w:left w:val="nil"/>
              <w:bottom w:val="single" w:sz="8" w:space="0" w:color="auto"/>
              <w:right w:val="single" w:sz="8" w:space="0" w:color="auto"/>
            </w:tcBorders>
            <w:shd w:val="clear" w:color="auto" w:fill="auto"/>
            <w:hideMark/>
          </w:tcPr>
          <w:p w:rsidR="00DE7EBB" w:rsidRPr="00DE7EBB" w:rsidRDefault="00DE7EBB" w:rsidP="00DE7EBB">
            <w:pPr>
              <w:jc w:val="center"/>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Номер документа</w:t>
            </w:r>
          </w:p>
        </w:tc>
        <w:tc>
          <w:tcPr>
            <w:tcW w:w="2510" w:type="dxa"/>
            <w:tcBorders>
              <w:top w:val="single" w:sz="8" w:space="0" w:color="auto"/>
              <w:left w:val="nil"/>
              <w:bottom w:val="single" w:sz="8" w:space="0" w:color="auto"/>
              <w:right w:val="single" w:sz="8" w:space="0" w:color="auto"/>
            </w:tcBorders>
            <w:shd w:val="clear" w:color="auto" w:fill="auto"/>
            <w:hideMark/>
          </w:tcPr>
          <w:p w:rsidR="00DE7EBB" w:rsidRPr="00DE7EBB" w:rsidRDefault="00DE7EBB" w:rsidP="00DE7EBB">
            <w:pPr>
              <w:jc w:val="center"/>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Дата документа</w:t>
            </w:r>
          </w:p>
        </w:tc>
      </w:tr>
      <w:tr w:rsidR="00DE7EBB" w:rsidRPr="00DE7EBB" w:rsidTr="00DE7EBB">
        <w:trPr>
          <w:trHeight w:val="660"/>
        </w:trPr>
        <w:tc>
          <w:tcPr>
            <w:tcW w:w="1434" w:type="dxa"/>
            <w:tcBorders>
              <w:top w:val="nil"/>
              <w:left w:val="single" w:sz="8" w:space="0" w:color="auto"/>
              <w:bottom w:val="single" w:sz="8" w:space="0" w:color="auto"/>
              <w:right w:val="single" w:sz="8" w:space="0" w:color="auto"/>
            </w:tcBorders>
            <w:shd w:val="clear" w:color="auto" w:fill="auto"/>
            <w:noWrap/>
            <w:hideMark/>
          </w:tcPr>
          <w:p w:rsidR="00DE7EBB" w:rsidRPr="00DE7EBB" w:rsidRDefault="00DE7EBB" w:rsidP="00DE7EBB">
            <w:pPr>
              <w:ind w:firstLineChars="200" w:firstLine="560"/>
              <w:rPr>
                <w:rFonts w:ascii="Arial" w:eastAsia="Times New Roman" w:hAnsi="Arial" w:cs="Arial"/>
                <w:color w:val="auto"/>
                <w:sz w:val="20"/>
                <w:szCs w:val="20"/>
              </w:rPr>
            </w:pPr>
            <w:r w:rsidRPr="00DE7EBB">
              <w:rPr>
                <w:rFonts w:ascii="Times New Roman" w:eastAsia="Times New Roman" w:hAnsi="Times New Roman" w:cs="Times New Roman"/>
                <w:color w:val="auto"/>
                <w:sz w:val="28"/>
                <w:szCs w:val="28"/>
              </w:rPr>
              <w:t>1</w:t>
            </w:r>
          </w:p>
        </w:tc>
        <w:tc>
          <w:tcPr>
            <w:tcW w:w="4682" w:type="dxa"/>
            <w:tcBorders>
              <w:top w:val="nil"/>
              <w:left w:val="nil"/>
              <w:bottom w:val="single" w:sz="8" w:space="0" w:color="auto"/>
              <w:right w:val="single" w:sz="8" w:space="0" w:color="auto"/>
            </w:tcBorders>
            <w:shd w:val="clear" w:color="auto" w:fill="auto"/>
            <w:hideMark/>
          </w:tcPr>
          <w:p w:rsidR="00DE7EBB" w:rsidRPr="00DE7EBB" w:rsidRDefault="00DE7EBB" w:rsidP="00DE7EBB">
            <w:pPr>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Градостроительный план земельного участка или в случае строительства линейного объекта реквизиты проекта планировки и проекта межевания</w:t>
            </w:r>
          </w:p>
        </w:tc>
        <w:tc>
          <w:tcPr>
            <w:tcW w:w="1988" w:type="dxa"/>
            <w:tcBorders>
              <w:top w:val="nil"/>
              <w:left w:val="nil"/>
              <w:bottom w:val="single" w:sz="8" w:space="0" w:color="auto"/>
              <w:right w:val="single" w:sz="8" w:space="0" w:color="auto"/>
            </w:tcBorders>
            <w:shd w:val="clear" w:color="auto" w:fill="auto"/>
            <w:noWrap/>
            <w:hideMark/>
          </w:tcPr>
          <w:p w:rsidR="00DE7EBB" w:rsidRPr="00DE7EBB" w:rsidRDefault="00DE7EBB" w:rsidP="00DE7EBB">
            <w:pPr>
              <w:ind w:firstLineChars="200" w:firstLine="400"/>
              <w:rPr>
                <w:rFonts w:ascii="Arial" w:eastAsia="Times New Roman" w:hAnsi="Arial" w:cs="Arial"/>
                <w:color w:val="auto"/>
                <w:sz w:val="20"/>
                <w:szCs w:val="20"/>
              </w:rPr>
            </w:pPr>
            <w:r w:rsidRPr="00DE7EBB">
              <w:rPr>
                <w:rFonts w:ascii="Arial" w:eastAsia="Times New Roman" w:hAnsi="Arial" w:cs="Arial"/>
                <w:color w:val="auto"/>
                <w:sz w:val="20"/>
                <w:szCs w:val="20"/>
              </w:rPr>
              <w:t> </w:t>
            </w:r>
          </w:p>
        </w:tc>
        <w:tc>
          <w:tcPr>
            <w:tcW w:w="2510" w:type="dxa"/>
            <w:tcBorders>
              <w:top w:val="nil"/>
              <w:left w:val="nil"/>
              <w:bottom w:val="single" w:sz="8" w:space="0" w:color="auto"/>
              <w:right w:val="single" w:sz="8" w:space="0" w:color="auto"/>
            </w:tcBorders>
            <w:shd w:val="clear" w:color="auto" w:fill="auto"/>
            <w:noWrap/>
            <w:hideMark/>
          </w:tcPr>
          <w:p w:rsidR="00DE7EBB" w:rsidRPr="00DE7EBB" w:rsidRDefault="00DE7EBB" w:rsidP="00DE7EBB">
            <w:pPr>
              <w:ind w:firstLineChars="200" w:firstLine="400"/>
              <w:rPr>
                <w:rFonts w:ascii="Arial" w:eastAsia="Times New Roman" w:hAnsi="Arial" w:cs="Arial"/>
                <w:color w:val="auto"/>
                <w:sz w:val="20"/>
                <w:szCs w:val="20"/>
              </w:rPr>
            </w:pPr>
            <w:r w:rsidRPr="00DE7EBB">
              <w:rPr>
                <w:rFonts w:ascii="Arial" w:eastAsia="Times New Roman" w:hAnsi="Arial" w:cs="Arial"/>
                <w:color w:val="auto"/>
                <w:sz w:val="20"/>
                <w:szCs w:val="20"/>
              </w:rPr>
              <w:t> </w:t>
            </w:r>
          </w:p>
        </w:tc>
      </w:tr>
      <w:tr w:rsidR="00DE7EBB" w:rsidRPr="00DE7EBB" w:rsidTr="00DE7EBB">
        <w:trPr>
          <w:trHeight w:val="1320"/>
        </w:trPr>
        <w:tc>
          <w:tcPr>
            <w:tcW w:w="1434" w:type="dxa"/>
            <w:tcBorders>
              <w:top w:val="single" w:sz="8" w:space="0" w:color="auto"/>
              <w:left w:val="single" w:sz="8" w:space="0" w:color="auto"/>
              <w:bottom w:val="single" w:sz="8" w:space="0" w:color="auto"/>
              <w:right w:val="single" w:sz="8" w:space="0" w:color="auto"/>
            </w:tcBorders>
            <w:shd w:val="clear" w:color="auto" w:fill="auto"/>
            <w:noWrap/>
            <w:hideMark/>
          </w:tcPr>
          <w:p w:rsidR="00DE7EBB" w:rsidRPr="00DE7EBB" w:rsidRDefault="00DE7EBB" w:rsidP="00DE7EBB">
            <w:pPr>
              <w:ind w:firstLineChars="200" w:firstLine="400"/>
              <w:rPr>
                <w:rFonts w:ascii="Arial" w:eastAsia="Times New Roman" w:hAnsi="Arial" w:cs="Arial"/>
                <w:color w:val="auto"/>
                <w:sz w:val="20"/>
                <w:szCs w:val="20"/>
              </w:rPr>
            </w:pPr>
            <w:r w:rsidRPr="00DE7EBB">
              <w:rPr>
                <w:rFonts w:ascii="Arial" w:eastAsia="Times New Roman" w:hAnsi="Arial" w:cs="Arial"/>
                <w:color w:val="auto"/>
                <w:sz w:val="20"/>
                <w:szCs w:val="20"/>
              </w:rPr>
              <w:t> </w:t>
            </w:r>
          </w:p>
        </w:tc>
        <w:tc>
          <w:tcPr>
            <w:tcW w:w="4682" w:type="dxa"/>
            <w:tcBorders>
              <w:top w:val="single" w:sz="8" w:space="0" w:color="auto"/>
              <w:left w:val="nil"/>
              <w:bottom w:val="single" w:sz="8" w:space="0" w:color="auto"/>
              <w:right w:val="single" w:sz="8" w:space="0" w:color="auto"/>
            </w:tcBorders>
            <w:shd w:val="clear" w:color="auto" w:fill="auto"/>
            <w:hideMark/>
          </w:tcPr>
          <w:p w:rsidR="00DE7EBB" w:rsidRPr="00DE7EBB" w:rsidRDefault="00DE7EBB" w:rsidP="00DE7EBB">
            <w:pPr>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tc>
        <w:tc>
          <w:tcPr>
            <w:tcW w:w="1988" w:type="dxa"/>
            <w:tcBorders>
              <w:top w:val="single" w:sz="8" w:space="0" w:color="auto"/>
              <w:left w:val="nil"/>
              <w:bottom w:val="single" w:sz="8" w:space="0" w:color="auto"/>
              <w:right w:val="single" w:sz="8" w:space="0" w:color="auto"/>
            </w:tcBorders>
            <w:shd w:val="clear" w:color="auto" w:fill="auto"/>
            <w:noWrap/>
            <w:hideMark/>
          </w:tcPr>
          <w:p w:rsidR="00DE7EBB" w:rsidRPr="00DE7EBB" w:rsidRDefault="00DE7EBB" w:rsidP="00DE7EBB">
            <w:pPr>
              <w:rPr>
                <w:rFonts w:ascii="Arial" w:eastAsia="Times New Roman" w:hAnsi="Arial" w:cs="Arial"/>
                <w:color w:val="auto"/>
                <w:sz w:val="20"/>
                <w:szCs w:val="20"/>
              </w:rPr>
            </w:pPr>
            <w:r w:rsidRPr="00DE7EBB">
              <w:rPr>
                <w:rFonts w:ascii="Arial" w:eastAsia="Times New Roman" w:hAnsi="Arial" w:cs="Arial"/>
                <w:color w:val="auto"/>
                <w:sz w:val="20"/>
                <w:szCs w:val="20"/>
              </w:rPr>
              <w:t> </w:t>
            </w:r>
          </w:p>
        </w:tc>
        <w:tc>
          <w:tcPr>
            <w:tcW w:w="2510" w:type="dxa"/>
            <w:tcBorders>
              <w:top w:val="single" w:sz="8" w:space="0" w:color="auto"/>
              <w:left w:val="nil"/>
              <w:bottom w:val="single" w:sz="8" w:space="0" w:color="auto"/>
              <w:right w:val="single" w:sz="8" w:space="0" w:color="auto"/>
            </w:tcBorders>
            <w:shd w:val="clear" w:color="auto" w:fill="auto"/>
            <w:noWrap/>
            <w:hideMark/>
          </w:tcPr>
          <w:p w:rsidR="00DE7EBB" w:rsidRPr="00DE7EBB" w:rsidRDefault="00DE7EBB" w:rsidP="00DE7EBB">
            <w:pPr>
              <w:rPr>
                <w:rFonts w:ascii="Arial" w:eastAsia="Times New Roman" w:hAnsi="Arial" w:cs="Arial"/>
                <w:color w:val="auto"/>
                <w:sz w:val="20"/>
                <w:szCs w:val="20"/>
              </w:rPr>
            </w:pPr>
            <w:r w:rsidRPr="00DE7EBB">
              <w:rPr>
                <w:rFonts w:ascii="Arial" w:eastAsia="Times New Roman" w:hAnsi="Arial" w:cs="Arial"/>
                <w:color w:val="auto"/>
                <w:sz w:val="20"/>
                <w:szCs w:val="20"/>
              </w:rPr>
              <w:t> </w:t>
            </w:r>
          </w:p>
        </w:tc>
      </w:tr>
      <w:tr w:rsidR="00DE7EBB" w:rsidRPr="00DE7EBB" w:rsidTr="00DE7EBB">
        <w:trPr>
          <w:trHeight w:val="2040"/>
        </w:trPr>
        <w:tc>
          <w:tcPr>
            <w:tcW w:w="1434" w:type="dxa"/>
            <w:tcBorders>
              <w:top w:val="nil"/>
              <w:left w:val="single" w:sz="8" w:space="0" w:color="auto"/>
              <w:bottom w:val="single" w:sz="8" w:space="0" w:color="auto"/>
              <w:right w:val="single" w:sz="8" w:space="0" w:color="auto"/>
            </w:tcBorders>
            <w:shd w:val="clear" w:color="auto" w:fill="auto"/>
            <w:noWrap/>
            <w:hideMark/>
          </w:tcPr>
          <w:p w:rsidR="00DE7EBB" w:rsidRPr="00DE7EBB" w:rsidRDefault="00DE7EBB" w:rsidP="00DE7EBB">
            <w:pPr>
              <w:ind w:firstLineChars="200" w:firstLine="520"/>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2</w:t>
            </w:r>
          </w:p>
        </w:tc>
        <w:tc>
          <w:tcPr>
            <w:tcW w:w="4682" w:type="dxa"/>
            <w:tcBorders>
              <w:top w:val="nil"/>
              <w:left w:val="nil"/>
              <w:bottom w:val="single" w:sz="8" w:space="0" w:color="auto"/>
              <w:right w:val="single" w:sz="8" w:space="0" w:color="auto"/>
            </w:tcBorders>
            <w:shd w:val="clear" w:color="auto" w:fill="auto"/>
            <w:hideMark/>
          </w:tcPr>
          <w:p w:rsidR="00DE7EBB" w:rsidRPr="00DE7EBB" w:rsidRDefault="00DE7EBB" w:rsidP="00DE7EBB">
            <w:pPr>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Заключение органа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(включая проектную документацию, в которой учтены изменения, внесенные в соответствии с частями 3</w:t>
            </w:r>
            <w:r w:rsidRPr="00DE7EBB">
              <w:rPr>
                <w:rFonts w:ascii="Times New Roman" w:eastAsia="Times New Roman" w:hAnsi="Times New Roman" w:cs="Times New Roman"/>
                <w:color w:val="auto"/>
                <w:sz w:val="26"/>
                <w:szCs w:val="26"/>
                <w:vertAlign w:val="superscript"/>
              </w:rPr>
              <w:t>8</w:t>
            </w:r>
            <w:r w:rsidRPr="00DE7EBB">
              <w:rPr>
                <w:rFonts w:ascii="Times New Roman" w:eastAsia="Times New Roman" w:hAnsi="Times New Roman" w:cs="Times New Roman"/>
                <w:color w:val="auto"/>
                <w:sz w:val="26"/>
                <w:szCs w:val="26"/>
              </w:rPr>
              <w:t xml:space="preserve"> и 3</w:t>
            </w:r>
            <w:r w:rsidRPr="00DE7EBB">
              <w:rPr>
                <w:rFonts w:ascii="Times New Roman" w:eastAsia="Times New Roman" w:hAnsi="Times New Roman" w:cs="Times New Roman"/>
                <w:color w:val="auto"/>
                <w:sz w:val="26"/>
                <w:szCs w:val="26"/>
                <w:vertAlign w:val="superscript"/>
              </w:rPr>
              <w:t>9</w:t>
            </w:r>
            <w:r w:rsidRPr="00DE7EBB">
              <w:rPr>
                <w:rFonts w:ascii="Times New Roman" w:eastAsia="Times New Roman" w:hAnsi="Times New Roman" w:cs="Times New Roman"/>
                <w:color w:val="auto"/>
                <w:sz w:val="26"/>
                <w:szCs w:val="26"/>
              </w:rPr>
              <w:t xml:space="preserve"> статьи 49 Градостроительного кодекса Российской Федерации) (</w:t>
            </w:r>
            <w:r w:rsidRPr="00DE7EBB">
              <w:rPr>
                <w:rFonts w:ascii="Times New Roman" w:eastAsia="Times New Roman" w:hAnsi="Times New Roman" w:cs="Times New Roman"/>
                <w:i/>
                <w:iCs/>
                <w:color w:val="auto"/>
                <w:sz w:val="26"/>
                <w:szCs w:val="26"/>
              </w:rPr>
              <w:t>указывается в случае, если предусмотрено осуществление государственного строительного надзора в соответствии с частью 1 статьи 54 Градостроительного кодекса Российской Федерации)</w:t>
            </w:r>
          </w:p>
        </w:tc>
        <w:tc>
          <w:tcPr>
            <w:tcW w:w="1988" w:type="dxa"/>
            <w:tcBorders>
              <w:top w:val="nil"/>
              <w:left w:val="nil"/>
              <w:bottom w:val="single" w:sz="8" w:space="0" w:color="auto"/>
              <w:right w:val="single" w:sz="8" w:space="0" w:color="auto"/>
            </w:tcBorders>
            <w:shd w:val="clear" w:color="auto" w:fill="auto"/>
            <w:noWrap/>
            <w:hideMark/>
          </w:tcPr>
          <w:p w:rsidR="00DE7EBB" w:rsidRPr="00DE7EBB" w:rsidRDefault="00DE7EBB" w:rsidP="00DE7EBB">
            <w:pPr>
              <w:rPr>
                <w:rFonts w:ascii="Arial" w:eastAsia="Times New Roman" w:hAnsi="Arial" w:cs="Arial"/>
                <w:color w:val="auto"/>
                <w:sz w:val="20"/>
                <w:szCs w:val="20"/>
              </w:rPr>
            </w:pPr>
            <w:r w:rsidRPr="00DE7EBB">
              <w:rPr>
                <w:rFonts w:ascii="Arial" w:eastAsia="Times New Roman" w:hAnsi="Arial" w:cs="Arial"/>
                <w:color w:val="auto"/>
                <w:sz w:val="20"/>
                <w:szCs w:val="20"/>
              </w:rPr>
              <w:t> </w:t>
            </w:r>
          </w:p>
        </w:tc>
        <w:tc>
          <w:tcPr>
            <w:tcW w:w="2510" w:type="dxa"/>
            <w:tcBorders>
              <w:top w:val="nil"/>
              <w:left w:val="nil"/>
              <w:bottom w:val="single" w:sz="8" w:space="0" w:color="auto"/>
              <w:right w:val="single" w:sz="8" w:space="0" w:color="auto"/>
            </w:tcBorders>
            <w:shd w:val="clear" w:color="auto" w:fill="auto"/>
            <w:noWrap/>
            <w:hideMark/>
          </w:tcPr>
          <w:p w:rsidR="00DE7EBB" w:rsidRPr="00DE7EBB" w:rsidRDefault="00DE7EBB" w:rsidP="00DE7EBB">
            <w:pPr>
              <w:rPr>
                <w:rFonts w:ascii="Arial" w:eastAsia="Times New Roman" w:hAnsi="Arial" w:cs="Arial"/>
                <w:color w:val="auto"/>
                <w:sz w:val="20"/>
                <w:szCs w:val="20"/>
              </w:rPr>
            </w:pPr>
            <w:r w:rsidRPr="00DE7EBB">
              <w:rPr>
                <w:rFonts w:ascii="Arial" w:eastAsia="Times New Roman" w:hAnsi="Arial" w:cs="Arial"/>
                <w:color w:val="auto"/>
                <w:sz w:val="20"/>
                <w:szCs w:val="20"/>
              </w:rPr>
              <w:t> </w:t>
            </w:r>
          </w:p>
        </w:tc>
      </w:tr>
      <w:tr w:rsidR="00DE7EBB" w:rsidRPr="00DE7EBB" w:rsidTr="00DE7EBB">
        <w:trPr>
          <w:trHeight w:val="990"/>
        </w:trPr>
        <w:tc>
          <w:tcPr>
            <w:tcW w:w="1434" w:type="dxa"/>
            <w:tcBorders>
              <w:top w:val="nil"/>
              <w:left w:val="single" w:sz="8" w:space="0" w:color="auto"/>
              <w:bottom w:val="single" w:sz="8" w:space="0" w:color="auto"/>
              <w:right w:val="single" w:sz="8" w:space="0" w:color="auto"/>
            </w:tcBorders>
            <w:shd w:val="clear" w:color="auto" w:fill="auto"/>
            <w:noWrap/>
            <w:hideMark/>
          </w:tcPr>
          <w:p w:rsidR="00DE7EBB" w:rsidRPr="00DE7EBB" w:rsidRDefault="00DE7EBB" w:rsidP="00DE7EBB">
            <w:pPr>
              <w:ind w:firstLineChars="200" w:firstLine="520"/>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lastRenderedPageBreak/>
              <w:t>3</w:t>
            </w:r>
          </w:p>
        </w:tc>
        <w:tc>
          <w:tcPr>
            <w:tcW w:w="4682" w:type="dxa"/>
            <w:tcBorders>
              <w:top w:val="nil"/>
              <w:left w:val="nil"/>
              <w:bottom w:val="single" w:sz="8" w:space="0" w:color="auto"/>
              <w:right w:val="single" w:sz="8" w:space="0" w:color="auto"/>
            </w:tcBorders>
            <w:shd w:val="clear" w:color="auto" w:fill="auto"/>
            <w:hideMark/>
          </w:tcPr>
          <w:p w:rsidR="00DE7EBB" w:rsidRPr="00DE7EBB" w:rsidRDefault="00DE7EBB" w:rsidP="00DE7EBB">
            <w:pPr>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 xml:space="preserve">Заключение уполномоченного на осуществление федерального государственного экологического надзора федерального органа исполнительной власти </w:t>
            </w:r>
            <w:r w:rsidRPr="00DE7EBB">
              <w:rPr>
                <w:rFonts w:ascii="Times New Roman" w:eastAsia="Times New Roman" w:hAnsi="Times New Roman" w:cs="Times New Roman"/>
                <w:i/>
                <w:iCs/>
                <w:color w:val="auto"/>
                <w:sz w:val="26"/>
                <w:szCs w:val="26"/>
              </w:rPr>
              <w:t>(указывается в случаях, предусмотренных частью 7 статьи 54 Градостроительного кодекса Российской Федерации)</w:t>
            </w:r>
          </w:p>
        </w:tc>
        <w:tc>
          <w:tcPr>
            <w:tcW w:w="1988" w:type="dxa"/>
            <w:tcBorders>
              <w:top w:val="nil"/>
              <w:left w:val="nil"/>
              <w:bottom w:val="single" w:sz="8" w:space="0" w:color="auto"/>
              <w:right w:val="single" w:sz="8" w:space="0" w:color="auto"/>
            </w:tcBorders>
            <w:shd w:val="clear" w:color="auto" w:fill="auto"/>
            <w:noWrap/>
            <w:hideMark/>
          </w:tcPr>
          <w:p w:rsidR="00DE7EBB" w:rsidRPr="00DE7EBB" w:rsidRDefault="00DE7EBB" w:rsidP="00DE7EBB">
            <w:pPr>
              <w:rPr>
                <w:rFonts w:ascii="Arial" w:eastAsia="Times New Roman" w:hAnsi="Arial" w:cs="Arial"/>
                <w:color w:val="auto"/>
                <w:sz w:val="20"/>
                <w:szCs w:val="20"/>
              </w:rPr>
            </w:pPr>
            <w:r w:rsidRPr="00DE7EBB">
              <w:rPr>
                <w:rFonts w:ascii="Arial" w:eastAsia="Times New Roman" w:hAnsi="Arial" w:cs="Arial"/>
                <w:color w:val="auto"/>
                <w:sz w:val="20"/>
                <w:szCs w:val="20"/>
              </w:rPr>
              <w:t> </w:t>
            </w:r>
          </w:p>
        </w:tc>
        <w:tc>
          <w:tcPr>
            <w:tcW w:w="2510" w:type="dxa"/>
            <w:tcBorders>
              <w:top w:val="nil"/>
              <w:left w:val="nil"/>
              <w:bottom w:val="single" w:sz="8" w:space="0" w:color="auto"/>
              <w:right w:val="single" w:sz="8" w:space="0" w:color="auto"/>
            </w:tcBorders>
            <w:shd w:val="clear" w:color="auto" w:fill="auto"/>
            <w:noWrap/>
            <w:hideMark/>
          </w:tcPr>
          <w:p w:rsidR="00DE7EBB" w:rsidRPr="00DE7EBB" w:rsidRDefault="00DE7EBB" w:rsidP="00DE7EBB">
            <w:pPr>
              <w:rPr>
                <w:rFonts w:ascii="Arial" w:eastAsia="Times New Roman" w:hAnsi="Arial" w:cs="Arial"/>
                <w:color w:val="auto"/>
                <w:sz w:val="20"/>
                <w:szCs w:val="20"/>
              </w:rPr>
            </w:pPr>
            <w:r w:rsidRPr="00DE7EBB">
              <w:rPr>
                <w:rFonts w:ascii="Arial" w:eastAsia="Times New Roman" w:hAnsi="Arial" w:cs="Arial"/>
                <w:color w:val="auto"/>
                <w:sz w:val="20"/>
                <w:szCs w:val="20"/>
              </w:rPr>
              <w:t> </w:t>
            </w:r>
          </w:p>
        </w:tc>
      </w:tr>
    </w:tbl>
    <w:p w:rsidR="00E7690D" w:rsidRDefault="00E7690D">
      <w:pPr>
        <w:pStyle w:val="3"/>
        <w:shd w:val="clear" w:color="auto" w:fill="auto"/>
        <w:ind w:right="20" w:firstLine="700"/>
      </w:pPr>
    </w:p>
    <w:p w:rsidR="00DE7EBB" w:rsidRPr="00DE7EBB" w:rsidRDefault="00DE7EBB" w:rsidP="00DE7EBB">
      <w:pPr>
        <w:jc w:val="both"/>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Приложение: _______</w:t>
      </w:r>
      <w:r>
        <w:rPr>
          <w:rFonts w:ascii="Times New Roman" w:eastAsia="Times New Roman" w:hAnsi="Times New Roman" w:cs="Times New Roman"/>
          <w:color w:val="auto"/>
          <w:sz w:val="26"/>
          <w:szCs w:val="26"/>
        </w:rPr>
        <w:t>__________________________________________________________</w:t>
      </w:r>
    </w:p>
    <w:p w:rsidR="00E7690D" w:rsidRDefault="00E7690D">
      <w:pPr>
        <w:pStyle w:val="3"/>
        <w:shd w:val="clear" w:color="auto" w:fill="auto"/>
        <w:ind w:right="20" w:firstLine="700"/>
      </w:pPr>
    </w:p>
    <w:p w:rsidR="00DE7EBB" w:rsidRDefault="00DE7EBB" w:rsidP="00DE7EBB">
      <w:pPr>
        <w:pStyle w:val="3"/>
        <w:ind w:right="20" w:firstLine="0"/>
      </w:pPr>
      <w:r>
        <w:t>Номер телефона и адрес электронной почты для связи:____________________________</w:t>
      </w:r>
    </w:p>
    <w:p w:rsidR="00DE7EBB" w:rsidRDefault="00DE7EBB" w:rsidP="00DE7EBB">
      <w:pPr>
        <w:pStyle w:val="3"/>
        <w:shd w:val="clear" w:color="auto" w:fill="auto"/>
        <w:ind w:right="20" w:firstLine="0"/>
      </w:pPr>
    </w:p>
    <w:p w:rsidR="00E7690D" w:rsidRDefault="00DE7EBB" w:rsidP="00DE7EBB">
      <w:pPr>
        <w:pStyle w:val="3"/>
        <w:shd w:val="clear" w:color="auto" w:fill="auto"/>
        <w:ind w:right="20" w:firstLine="0"/>
      </w:pPr>
      <w:r>
        <w:t>Результат предоставления услуги прошу:</w:t>
      </w:r>
    </w:p>
    <w:p w:rsidR="00DE7EBB" w:rsidRDefault="00DE7EBB" w:rsidP="00DE7EBB">
      <w:pPr>
        <w:pStyle w:val="3"/>
        <w:ind w:right="20" w:firstLine="0"/>
      </w:pPr>
      <w:r>
        <w:t>направить в форме электронного документа в личный кабинет в</w:t>
      </w:r>
    </w:p>
    <w:p w:rsidR="00E7690D" w:rsidRDefault="00E7690D" w:rsidP="00DE7EBB">
      <w:pPr>
        <w:pStyle w:val="3"/>
        <w:shd w:val="clear" w:color="auto" w:fill="auto"/>
        <w:ind w:right="20" w:firstLine="0"/>
      </w:pPr>
    </w:p>
    <w:p w:rsidR="00E7690D" w:rsidRDefault="00E7690D">
      <w:pPr>
        <w:pStyle w:val="3"/>
        <w:shd w:val="clear" w:color="auto" w:fill="auto"/>
        <w:ind w:right="20" w:firstLine="700"/>
      </w:pPr>
    </w:p>
    <w:tbl>
      <w:tblPr>
        <w:tblW w:w="5000" w:type="pct"/>
        <w:tblLook w:val="04A0" w:firstRow="1" w:lastRow="0" w:firstColumn="1" w:lastColumn="0" w:noHBand="0" w:noVBand="1"/>
      </w:tblPr>
      <w:tblGrid>
        <w:gridCol w:w="6163"/>
        <w:gridCol w:w="4110"/>
      </w:tblGrid>
      <w:tr w:rsidR="00DE7EBB" w:rsidRPr="00DE7EBB" w:rsidTr="00DE7EBB">
        <w:trPr>
          <w:trHeight w:val="660"/>
        </w:trPr>
        <w:tc>
          <w:tcPr>
            <w:tcW w:w="2580" w:type="pct"/>
            <w:tcBorders>
              <w:top w:val="single" w:sz="8" w:space="0" w:color="auto"/>
              <w:left w:val="single" w:sz="8" w:space="0" w:color="auto"/>
              <w:bottom w:val="single" w:sz="8" w:space="0" w:color="auto"/>
              <w:right w:val="single" w:sz="8" w:space="0" w:color="auto"/>
            </w:tcBorders>
            <w:shd w:val="clear" w:color="auto" w:fill="auto"/>
            <w:hideMark/>
          </w:tcPr>
          <w:p w:rsidR="00DE7EBB" w:rsidRPr="00DE7EBB" w:rsidRDefault="00DE7EBB" w:rsidP="00DE7EBB">
            <w:pPr>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федеральной государственной информационной системе «Единый портал государственных и муниципальных услуг (функций)»</w:t>
            </w:r>
          </w:p>
        </w:tc>
        <w:tc>
          <w:tcPr>
            <w:tcW w:w="2420" w:type="pct"/>
            <w:tcBorders>
              <w:top w:val="single" w:sz="8" w:space="0" w:color="auto"/>
              <w:left w:val="nil"/>
              <w:bottom w:val="single" w:sz="8" w:space="0" w:color="auto"/>
              <w:right w:val="single" w:sz="8" w:space="0" w:color="auto"/>
            </w:tcBorders>
            <w:shd w:val="clear" w:color="auto" w:fill="auto"/>
            <w:noWrap/>
            <w:hideMark/>
          </w:tcPr>
          <w:p w:rsidR="00DE7EBB" w:rsidRPr="00DE7EBB" w:rsidRDefault="00DE7EBB" w:rsidP="00DE7EBB">
            <w:pPr>
              <w:rPr>
                <w:rFonts w:ascii="Arial" w:eastAsia="Times New Roman" w:hAnsi="Arial" w:cs="Arial"/>
                <w:color w:val="auto"/>
                <w:sz w:val="20"/>
                <w:szCs w:val="20"/>
              </w:rPr>
            </w:pPr>
            <w:r w:rsidRPr="00DE7EBB">
              <w:rPr>
                <w:rFonts w:ascii="Arial" w:eastAsia="Times New Roman" w:hAnsi="Arial" w:cs="Arial"/>
                <w:color w:val="auto"/>
                <w:sz w:val="20"/>
                <w:szCs w:val="20"/>
              </w:rPr>
              <w:t> </w:t>
            </w:r>
          </w:p>
        </w:tc>
      </w:tr>
      <w:tr w:rsidR="00DE7EBB" w:rsidRPr="00DE7EBB" w:rsidTr="00DE7EBB">
        <w:trPr>
          <w:trHeight w:val="990"/>
        </w:trPr>
        <w:tc>
          <w:tcPr>
            <w:tcW w:w="2580" w:type="pct"/>
            <w:tcBorders>
              <w:top w:val="nil"/>
              <w:left w:val="single" w:sz="8" w:space="0" w:color="auto"/>
              <w:bottom w:val="single" w:sz="8" w:space="0" w:color="auto"/>
              <w:right w:val="single" w:sz="8" w:space="0" w:color="auto"/>
            </w:tcBorders>
            <w:shd w:val="clear" w:color="auto" w:fill="auto"/>
            <w:hideMark/>
          </w:tcPr>
          <w:p w:rsidR="00DE7EBB" w:rsidRPr="00DE7EBB" w:rsidRDefault="00DE7EBB" w:rsidP="00DE7EBB">
            <w:pPr>
              <w:jc w:val="both"/>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w:t>
            </w:r>
          </w:p>
        </w:tc>
        <w:tc>
          <w:tcPr>
            <w:tcW w:w="2420" w:type="pct"/>
            <w:tcBorders>
              <w:top w:val="nil"/>
              <w:left w:val="nil"/>
              <w:bottom w:val="single" w:sz="8" w:space="0" w:color="auto"/>
              <w:right w:val="single" w:sz="8" w:space="0" w:color="auto"/>
            </w:tcBorders>
            <w:shd w:val="clear" w:color="auto" w:fill="auto"/>
            <w:noWrap/>
            <w:hideMark/>
          </w:tcPr>
          <w:p w:rsidR="00DE7EBB" w:rsidRPr="00DE7EBB" w:rsidRDefault="00DE7EBB" w:rsidP="00DE7EBB">
            <w:pPr>
              <w:rPr>
                <w:rFonts w:ascii="Arial" w:eastAsia="Times New Roman" w:hAnsi="Arial" w:cs="Arial"/>
                <w:color w:val="auto"/>
                <w:sz w:val="20"/>
                <w:szCs w:val="20"/>
              </w:rPr>
            </w:pPr>
            <w:r w:rsidRPr="00DE7EBB">
              <w:rPr>
                <w:rFonts w:ascii="Arial" w:eastAsia="Times New Roman" w:hAnsi="Arial" w:cs="Arial"/>
                <w:color w:val="auto"/>
                <w:sz w:val="20"/>
                <w:szCs w:val="20"/>
              </w:rPr>
              <w:t> </w:t>
            </w:r>
          </w:p>
        </w:tc>
      </w:tr>
      <w:tr w:rsidR="00DE7EBB" w:rsidRPr="00DE7EBB" w:rsidTr="00DE7EBB">
        <w:trPr>
          <w:trHeight w:val="330"/>
        </w:trPr>
        <w:tc>
          <w:tcPr>
            <w:tcW w:w="2580" w:type="pct"/>
            <w:tcBorders>
              <w:top w:val="nil"/>
              <w:left w:val="single" w:sz="8" w:space="0" w:color="auto"/>
              <w:bottom w:val="single" w:sz="8" w:space="0" w:color="auto"/>
              <w:right w:val="single" w:sz="8" w:space="0" w:color="auto"/>
            </w:tcBorders>
            <w:shd w:val="clear" w:color="auto" w:fill="auto"/>
            <w:noWrap/>
            <w:hideMark/>
          </w:tcPr>
          <w:p w:rsidR="00DE7EBB" w:rsidRPr="00DE7EBB" w:rsidRDefault="00DE7EBB" w:rsidP="00DE7EBB">
            <w:pPr>
              <w:jc w:val="both"/>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направить на бумажном носителе на почтовый адрес:</w:t>
            </w:r>
          </w:p>
        </w:tc>
        <w:tc>
          <w:tcPr>
            <w:tcW w:w="2420" w:type="pct"/>
            <w:tcBorders>
              <w:top w:val="nil"/>
              <w:left w:val="nil"/>
              <w:bottom w:val="single" w:sz="8" w:space="0" w:color="auto"/>
              <w:right w:val="single" w:sz="8" w:space="0" w:color="auto"/>
            </w:tcBorders>
            <w:shd w:val="clear" w:color="auto" w:fill="auto"/>
            <w:noWrap/>
            <w:hideMark/>
          </w:tcPr>
          <w:p w:rsidR="00DE7EBB" w:rsidRPr="00DE7EBB" w:rsidRDefault="00DE7EBB" w:rsidP="00DE7EBB">
            <w:pPr>
              <w:rPr>
                <w:rFonts w:ascii="Arial" w:eastAsia="Times New Roman" w:hAnsi="Arial" w:cs="Arial"/>
                <w:color w:val="auto"/>
                <w:sz w:val="20"/>
                <w:szCs w:val="20"/>
              </w:rPr>
            </w:pPr>
            <w:r w:rsidRPr="00DE7EBB">
              <w:rPr>
                <w:rFonts w:ascii="Arial" w:eastAsia="Times New Roman" w:hAnsi="Arial" w:cs="Arial"/>
                <w:color w:val="auto"/>
                <w:sz w:val="20"/>
                <w:szCs w:val="20"/>
              </w:rPr>
              <w:t> </w:t>
            </w:r>
          </w:p>
        </w:tc>
      </w:tr>
      <w:tr w:rsidR="00DE7EBB" w:rsidRPr="00DE7EBB" w:rsidTr="00DE7EBB">
        <w:trPr>
          <w:trHeight w:val="660"/>
        </w:trPr>
        <w:tc>
          <w:tcPr>
            <w:tcW w:w="2580" w:type="pct"/>
            <w:tcBorders>
              <w:top w:val="nil"/>
              <w:left w:val="single" w:sz="8" w:space="0" w:color="auto"/>
              <w:bottom w:val="single" w:sz="8" w:space="0" w:color="auto"/>
              <w:right w:val="single" w:sz="8" w:space="0" w:color="auto"/>
            </w:tcBorders>
            <w:shd w:val="clear" w:color="auto" w:fill="auto"/>
            <w:hideMark/>
          </w:tcPr>
          <w:p w:rsidR="00DE7EBB" w:rsidRPr="00DE7EBB" w:rsidRDefault="00DE7EBB" w:rsidP="00DE7EBB">
            <w:pPr>
              <w:jc w:val="both"/>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направить в форме электронного документа в личный кабинет в единой информационной системе жилищного строительства</w:t>
            </w:r>
          </w:p>
        </w:tc>
        <w:tc>
          <w:tcPr>
            <w:tcW w:w="2420" w:type="pct"/>
            <w:tcBorders>
              <w:top w:val="nil"/>
              <w:left w:val="nil"/>
              <w:bottom w:val="single" w:sz="8" w:space="0" w:color="auto"/>
              <w:right w:val="single" w:sz="8" w:space="0" w:color="auto"/>
            </w:tcBorders>
            <w:shd w:val="clear" w:color="auto" w:fill="auto"/>
            <w:noWrap/>
            <w:hideMark/>
          </w:tcPr>
          <w:p w:rsidR="00DE7EBB" w:rsidRPr="00DE7EBB" w:rsidRDefault="00DE7EBB" w:rsidP="00DE7EBB">
            <w:pPr>
              <w:rPr>
                <w:rFonts w:ascii="Arial" w:eastAsia="Times New Roman" w:hAnsi="Arial" w:cs="Arial"/>
                <w:color w:val="auto"/>
                <w:sz w:val="20"/>
                <w:szCs w:val="20"/>
              </w:rPr>
            </w:pPr>
            <w:r w:rsidRPr="00DE7EBB">
              <w:rPr>
                <w:rFonts w:ascii="Arial" w:eastAsia="Times New Roman" w:hAnsi="Arial" w:cs="Arial"/>
                <w:color w:val="auto"/>
                <w:sz w:val="20"/>
                <w:szCs w:val="20"/>
              </w:rPr>
              <w:t> </w:t>
            </w:r>
          </w:p>
        </w:tc>
      </w:tr>
      <w:tr w:rsidR="00DE7EBB" w:rsidRPr="00DE7EBB" w:rsidTr="00DE7EBB">
        <w:trPr>
          <w:trHeight w:val="255"/>
        </w:trPr>
        <w:tc>
          <w:tcPr>
            <w:tcW w:w="5000" w:type="pct"/>
            <w:gridSpan w:val="2"/>
            <w:tcBorders>
              <w:top w:val="single" w:sz="8" w:space="0" w:color="auto"/>
              <w:left w:val="single" w:sz="8" w:space="0" w:color="auto"/>
              <w:bottom w:val="single" w:sz="8" w:space="0" w:color="auto"/>
              <w:right w:val="single" w:sz="8" w:space="0" w:color="000000"/>
            </w:tcBorders>
            <w:shd w:val="clear" w:color="auto" w:fill="auto"/>
            <w:noWrap/>
            <w:hideMark/>
          </w:tcPr>
          <w:p w:rsidR="00DE7EBB" w:rsidRPr="00DE7EBB" w:rsidRDefault="00DE7EBB" w:rsidP="00DE7EBB">
            <w:pPr>
              <w:ind w:firstLineChars="1500" w:firstLine="2700"/>
              <w:rPr>
                <w:rFonts w:ascii="Arial" w:eastAsia="Times New Roman" w:hAnsi="Arial" w:cs="Arial"/>
                <w:color w:val="auto"/>
                <w:sz w:val="20"/>
                <w:szCs w:val="20"/>
              </w:rPr>
            </w:pPr>
            <w:r w:rsidRPr="00DE7EBB">
              <w:rPr>
                <w:rFonts w:ascii="Times New Roman" w:eastAsia="Times New Roman" w:hAnsi="Times New Roman" w:cs="Times New Roman"/>
                <w:i/>
                <w:iCs/>
                <w:color w:val="auto"/>
                <w:sz w:val="18"/>
                <w:szCs w:val="18"/>
              </w:rPr>
              <w:t>Указывается один из перечисленных способов</w:t>
            </w:r>
          </w:p>
        </w:tc>
      </w:tr>
    </w:tbl>
    <w:p w:rsidR="00E7690D" w:rsidRDefault="00E7690D">
      <w:pPr>
        <w:pStyle w:val="3"/>
        <w:shd w:val="clear" w:color="auto" w:fill="auto"/>
        <w:ind w:right="20" w:firstLine="700"/>
      </w:pPr>
    </w:p>
    <w:p w:rsidR="00E7690D" w:rsidRDefault="00E7690D">
      <w:pPr>
        <w:pStyle w:val="3"/>
        <w:shd w:val="clear" w:color="auto" w:fill="auto"/>
        <w:ind w:right="20" w:firstLine="700"/>
      </w:pPr>
    </w:p>
    <w:p w:rsidR="00E7690D" w:rsidRDefault="00DE7EBB" w:rsidP="00DE7EBB">
      <w:pPr>
        <w:pStyle w:val="3"/>
        <w:shd w:val="clear" w:color="auto" w:fill="auto"/>
        <w:ind w:right="20" w:firstLine="700"/>
        <w:jc w:val="right"/>
      </w:pPr>
      <w:r>
        <w:t xml:space="preserve">_________      _______________________                                     </w:t>
      </w:r>
    </w:p>
    <w:p w:rsidR="00E7690D" w:rsidRDefault="00DE7EBB" w:rsidP="00DE7EBB">
      <w:pPr>
        <w:pStyle w:val="3"/>
        <w:shd w:val="clear" w:color="auto" w:fill="auto"/>
        <w:ind w:right="20" w:firstLine="700"/>
        <w:jc w:val="right"/>
      </w:pPr>
      <w:r w:rsidRPr="00DE7EBB">
        <w:t>(</w:t>
      </w:r>
      <w:r w:rsidRPr="00DE7EBB">
        <w:rPr>
          <w:sz w:val="20"/>
          <w:szCs w:val="20"/>
        </w:rPr>
        <w:t xml:space="preserve">подпись)   </w:t>
      </w:r>
      <w:r>
        <w:rPr>
          <w:sz w:val="20"/>
          <w:szCs w:val="20"/>
        </w:rPr>
        <w:t xml:space="preserve">   </w:t>
      </w:r>
      <w:r w:rsidRPr="00DE7EBB">
        <w:rPr>
          <w:sz w:val="20"/>
          <w:szCs w:val="20"/>
        </w:rPr>
        <w:t>(фамилия, имя, отчество (при наличии)</w:t>
      </w:r>
    </w:p>
    <w:p w:rsidR="00E7690D" w:rsidRDefault="00E7690D">
      <w:pPr>
        <w:pStyle w:val="3"/>
        <w:shd w:val="clear" w:color="auto" w:fill="auto"/>
        <w:ind w:right="20" w:firstLine="700"/>
      </w:pPr>
    </w:p>
    <w:p w:rsidR="00DE7EBB" w:rsidRDefault="00DE7EBB">
      <w:r>
        <w:br w:type="page"/>
      </w:r>
    </w:p>
    <w:p w:rsidR="00AA6A41" w:rsidRDefault="00AA6A41" w:rsidP="00AA6A41">
      <w:pPr>
        <w:jc w:val="right"/>
        <w:rPr>
          <w:rFonts w:ascii="Times New Roman" w:hAnsi="Times New Roman" w:cs="Times New Roman"/>
        </w:rPr>
      </w:pPr>
      <w:r w:rsidRPr="00AA6A41">
        <w:rPr>
          <w:rFonts w:ascii="Times New Roman" w:hAnsi="Times New Roman" w:cs="Times New Roman"/>
        </w:rPr>
        <w:lastRenderedPageBreak/>
        <w:t xml:space="preserve">Приложение № 4 </w:t>
      </w:r>
    </w:p>
    <w:p w:rsidR="00AA6A41" w:rsidRPr="00AA6A41" w:rsidRDefault="00AA6A41" w:rsidP="00AA6A41">
      <w:pPr>
        <w:jc w:val="right"/>
        <w:rPr>
          <w:rFonts w:ascii="Times New Roman" w:hAnsi="Times New Roman" w:cs="Times New Roman"/>
        </w:rPr>
      </w:pPr>
      <w:r w:rsidRPr="00AA6A41">
        <w:rPr>
          <w:rFonts w:ascii="Times New Roman" w:hAnsi="Times New Roman" w:cs="Times New Roman"/>
        </w:rPr>
        <w:t>к Административному регламенту</w:t>
      </w:r>
      <w:r>
        <w:rPr>
          <w:rFonts w:ascii="Times New Roman" w:hAnsi="Times New Roman" w:cs="Times New Roman"/>
        </w:rPr>
        <w:br/>
      </w:r>
      <w:r w:rsidRPr="00AA6A41">
        <w:rPr>
          <w:rFonts w:ascii="Times New Roman" w:hAnsi="Times New Roman" w:cs="Times New Roman"/>
        </w:rPr>
        <w:t xml:space="preserve"> предоставления </w:t>
      </w:r>
      <w:r>
        <w:rPr>
          <w:rFonts w:ascii="Times New Roman" w:hAnsi="Times New Roman" w:cs="Times New Roman"/>
        </w:rPr>
        <w:br/>
      </w:r>
      <w:r w:rsidRPr="00AA6A41">
        <w:rPr>
          <w:rFonts w:ascii="Times New Roman" w:hAnsi="Times New Roman" w:cs="Times New Roman"/>
        </w:rPr>
        <w:t xml:space="preserve">муниципальной услуги </w:t>
      </w:r>
    </w:p>
    <w:p w:rsidR="00AA6A41" w:rsidRPr="00AA6A41" w:rsidRDefault="00AA6A41" w:rsidP="00AA6A41">
      <w:pPr>
        <w:jc w:val="right"/>
        <w:rPr>
          <w:rFonts w:ascii="Times New Roman" w:hAnsi="Times New Roman" w:cs="Times New Roman"/>
        </w:rPr>
      </w:pPr>
    </w:p>
    <w:p w:rsidR="00AA6A41" w:rsidRPr="00AA6A41" w:rsidRDefault="00AA6A41" w:rsidP="00AA6A41">
      <w:pPr>
        <w:jc w:val="right"/>
        <w:rPr>
          <w:rFonts w:ascii="Times New Roman" w:hAnsi="Times New Roman" w:cs="Times New Roman"/>
        </w:rPr>
      </w:pPr>
      <w:r w:rsidRPr="00AA6A41">
        <w:rPr>
          <w:rFonts w:ascii="Times New Roman" w:hAnsi="Times New Roman" w:cs="Times New Roman"/>
        </w:rPr>
        <w:t>ФОРМА</w:t>
      </w:r>
    </w:p>
    <w:p w:rsidR="00AA6A41" w:rsidRPr="00AA6A41" w:rsidRDefault="00AA6A41" w:rsidP="00AA6A41">
      <w:pPr>
        <w:rPr>
          <w:rFonts w:ascii="Times New Roman" w:hAnsi="Times New Roman" w:cs="Times New Roman"/>
        </w:rPr>
      </w:pPr>
    </w:p>
    <w:p w:rsidR="00AA6A41" w:rsidRPr="00AA6A41" w:rsidRDefault="00AA6A41" w:rsidP="00AA6A41">
      <w:pPr>
        <w:jc w:val="right"/>
        <w:rPr>
          <w:rFonts w:ascii="Times New Roman" w:hAnsi="Times New Roman" w:cs="Times New Roman"/>
        </w:rPr>
      </w:pPr>
      <w:r w:rsidRPr="00AA6A41">
        <w:rPr>
          <w:rFonts w:ascii="Times New Roman" w:hAnsi="Times New Roman" w:cs="Times New Roman"/>
        </w:rPr>
        <w:t>Кому______</w:t>
      </w:r>
      <w:r>
        <w:rPr>
          <w:rFonts w:ascii="Times New Roman" w:hAnsi="Times New Roman" w:cs="Times New Roman"/>
        </w:rPr>
        <w:t>__________________________________</w:t>
      </w:r>
    </w:p>
    <w:p w:rsidR="00AA6A41" w:rsidRPr="00AA6A41" w:rsidRDefault="00AA6A41" w:rsidP="00AA6A41">
      <w:pPr>
        <w:jc w:val="right"/>
        <w:rPr>
          <w:rFonts w:ascii="Times New Roman" w:hAnsi="Times New Roman" w:cs="Times New Roman"/>
        </w:rPr>
      </w:pPr>
      <w:r w:rsidRPr="00AA6A41">
        <w:rPr>
          <w:rFonts w:ascii="Times New Roman" w:hAnsi="Times New Roman" w:cs="Times New Roman"/>
        </w:rPr>
        <w:t>(фамилия, имя, отчество (при наличии) застройщика,</w:t>
      </w:r>
    </w:p>
    <w:p w:rsidR="00AA6A41" w:rsidRPr="00AA6A41" w:rsidRDefault="00AA6A41" w:rsidP="00AA6A41">
      <w:pPr>
        <w:jc w:val="right"/>
        <w:rPr>
          <w:rFonts w:ascii="Times New Roman" w:hAnsi="Times New Roman" w:cs="Times New Roman"/>
        </w:rPr>
      </w:pPr>
      <w:r w:rsidRPr="00AA6A41">
        <w:rPr>
          <w:rFonts w:ascii="Times New Roman" w:hAnsi="Times New Roman" w:cs="Times New Roman"/>
        </w:rPr>
        <w:t>ОГРНИП (для физического лица, зарегистрированного в</w:t>
      </w:r>
    </w:p>
    <w:p w:rsidR="00AA6A41" w:rsidRPr="00AA6A41" w:rsidRDefault="00AA6A41" w:rsidP="00AA6A41">
      <w:pPr>
        <w:jc w:val="right"/>
        <w:rPr>
          <w:rFonts w:ascii="Times New Roman" w:hAnsi="Times New Roman" w:cs="Times New Roman"/>
        </w:rPr>
      </w:pPr>
      <w:r w:rsidRPr="00AA6A41">
        <w:rPr>
          <w:rFonts w:ascii="Times New Roman" w:hAnsi="Times New Roman" w:cs="Times New Roman"/>
        </w:rPr>
        <w:t>качестве индивидуального предпринимателя) - для</w:t>
      </w:r>
    </w:p>
    <w:p w:rsidR="00AA6A41" w:rsidRPr="00AA6A41" w:rsidRDefault="00AA6A41" w:rsidP="00AA6A41">
      <w:pPr>
        <w:jc w:val="right"/>
        <w:rPr>
          <w:rFonts w:ascii="Times New Roman" w:hAnsi="Times New Roman" w:cs="Times New Roman"/>
        </w:rPr>
      </w:pPr>
      <w:r w:rsidRPr="00AA6A41">
        <w:rPr>
          <w:rFonts w:ascii="Times New Roman" w:hAnsi="Times New Roman" w:cs="Times New Roman"/>
        </w:rPr>
        <w:t>физического лица, полное наименование застройщика,</w:t>
      </w:r>
    </w:p>
    <w:p w:rsidR="00AA6A41" w:rsidRPr="00AA6A41" w:rsidRDefault="00AA6A41" w:rsidP="00AA6A41">
      <w:pPr>
        <w:jc w:val="right"/>
        <w:rPr>
          <w:rFonts w:ascii="Times New Roman" w:hAnsi="Times New Roman" w:cs="Times New Roman"/>
        </w:rPr>
      </w:pPr>
      <w:r w:rsidRPr="00AA6A41">
        <w:rPr>
          <w:rFonts w:ascii="Times New Roman" w:hAnsi="Times New Roman" w:cs="Times New Roman"/>
        </w:rPr>
        <w:t>ИНН, ОГРН - для юридического лица,</w:t>
      </w:r>
    </w:p>
    <w:p w:rsidR="00AA6A41" w:rsidRPr="00AA6A41" w:rsidRDefault="00AA6A41" w:rsidP="00AA6A41">
      <w:pPr>
        <w:jc w:val="right"/>
        <w:rPr>
          <w:rFonts w:ascii="Times New Roman" w:hAnsi="Times New Roman" w:cs="Times New Roman"/>
        </w:rPr>
      </w:pPr>
      <w:r w:rsidRPr="00AA6A41">
        <w:rPr>
          <w:rFonts w:ascii="Times New Roman" w:hAnsi="Times New Roman" w:cs="Times New Roman"/>
        </w:rPr>
        <w:t>почтовый индекс и адрес, телефон, адрес электронной</w:t>
      </w:r>
    </w:p>
    <w:p w:rsidR="00AA6A41" w:rsidRPr="00AA6A41" w:rsidRDefault="00AA6A41" w:rsidP="00AA6A41">
      <w:pPr>
        <w:jc w:val="right"/>
        <w:rPr>
          <w:rFonts w:ascii="Times New Roman" w:hAnsi="Times New Roman" w:cs="Times New Roman"/>
        </w:rPr>
      </w:pPr>
      <w:r w:rsidRPr="00AA6A41">
        <w:rPr>
          <w:rFonts w:ascii="Times New Roman" w:hAnsi="Times New Roman" w:cs="Times New Roman"/>
        </w:rPr>
        <w:t>почты)</w:t>
      </w:r>
    </w:p>
    <w:p w:rsidR="00AA6A41" w:rsidRPr="00AA6A41" w:rsidRDefault="00AA6A41" w:rsidP="00AA6A41">
      <w:pPr>
        <w:rPr>
          <w:rFonts w:ascii="Times New Roman" w:hAnsi="Times New Roman" w:cs="Times New Roman"/>
        </w:rPr>
      </w:pPr>
    </w:p>
    <w:p w:rsidR="00AA6A41" w:rsidRPr="00AA6A41" w:rsidRDefault="00AA6A41" w:rsidP="00AA6A41">
      <w:pPr>
        <w:jc w:val="center"/>
        <w:rPr>
          <w:rFonts w:ascii="Times New Roman" w:hAnsi="Times New Roman" w:cs="Times New Roman"/>
          <w:b/>
        </w:rPr>
      </w:pPr>
      <w:r w:rsidRPr="00AA6A41">
        <w:rPr>
          <w:rFonts w:ascii="Times New Roman" w:hAnsi="Times New Roman" w:cs="Times New Roman"/>
          <w:b/>
        </w:rPr>
        <w:t>Р Е Ш Е Н И Е</w:t>
      </w:r>
    </w:p>
    <w:p w:rsidR="00AA6A41" w:rsidRPr="00AA6A41" w:rsidRDefault="00AA6A41" w:rsidP="00AA6A41">
      <w:pPr>
        <w:jc w:val="center"/>
        <w:rPr>
          <w:rFonts w:ascii="Times New Roman" w:hAnsi="Times New Roman" w:cs="Times New Roman"/>
          <w:b/>
        </w:rPr>
      </w:pPr>
      <w:r w:rsidRPr="00AA6A41">
        <w:rPr>
          <w:rFonts w:ascii="Times New Roman" w:hAnsi="Times New Roman" w:cs="Times New Roman"/>
          <w:b/>
        </w:rPr>
        <w:t>об отказе в приеме документов</w:t>
      </w:r>
    </w:p>
    <w:p w:rsidR="00AA6A41" w:rsidRPr="00AA6A41" w:rsidRDefault="00AA6A41" w:rsidP="00AA6A41">
      <w:pPr>
        <w:pBdr>
          <w:bottom w:val="single" w:sz="12" w:space="1" w:color="auto"/>
        </w:pBdr>
        <w:rPr>
          <w:rFonts w:ascii="Times New Roman" w:hAnsi="Times New Roman" w:cs="Times New Roman"/>
        </w:rPr>
      </w:pPr>
    </w:p>
    <w:p w:rsidR="00AA6A41" w:rsidRPr="00AA6A41" w:rsidRDefault="00AA6A41" w:rsidP="00AA6A41">
      <w:pPr>
        <w:jc w:val="center"/>
        <w:rPr>
          <w:rFonts w:ascii="Times New Roman" w:hAnsi="Times New Roman" w:cs="Times New Roman"/>
          <w:sz w:val="20"/>
          <w:szCs w:val="20"/>
        </w:rPr>
      </w:pPr>
      <w:r w:rsidRPr="00AA6A41">
        <w:rPr>
          <w:rFonts w:ascii="Times New Roman" w:hAnsi="Times New Roman" w:cs="Times New Roman"/>
          <w:sz w:val="20"/>
          <w:szCs w:val="20"/>
        </w:rPr>
        <w:t>(наименование уполномоченного на выдачу разрешений на ввод объекта в эксплуатацию</w:t>
      </w:r>
    </w:p>
    <w:p w:rsidR="00AA6A41" w:rsidRPr="00AA6A41" w:rsidRDefault="00AA6A41" w:rsidP="00AA6A41">
      <w:pPr>
        <w:jc w:val="center"/>
        <w:rPr>
          <w:rFonts w:ascii="Times New Roman" w:hAnsi="Times New Roman" w:cs="Times New Roman"/>
          <w:sz w:val="20"/>
          <w:szCs w:val="20"/>
        </w:rPr>
      </w:pPr>
      <w:r w:rsidRPr="00AA6A41">
        <w:rPr>
          <w:rFonts w:ascii="Times New Roman" w:hAnsi="Times New Roman" w:cs="Times New Roman"/>
          <w:sz w:val="20"/>
          <w:szCs w:val="20"/>
        </w:rPr>
        <w:t>органа местного самоуправления, организации)</w:t>
      </w:r>
    </w:p>
    <w:p w:rsidR="00AA6A41" w:rsidRPr="00AA6A41" w:rsidRDefault="00AA6A41" w:rsidP="00AA6A41">
      <w:pPr>
        <w:jc w:val="both"/>
        <w:rPr>
          <w:rFonts w:ascii="Times New Roman" w:hAnsi="Times New Roman" w:cs="Times New Roman"/>
        </w:rPr>
      </w:pPr>
    </w:p>
    <w:p w:rsidR="00AA6A41" w:rsidRPr="00AA6A41" w:rsidRDefault="00AA6A41" w:rsidP="00AA6A41">
      <w:pPr>
        <w:jc w:val="both"/>
        <w:rPr>
          <w:rFonts w:ascii="Times New Roman" w:hAnsi="Times New Roman" w:cs="Times New Roman"/>
        </w:rPr>
      </w:pPr>
      <w:r w:rsidRPr="00AA6A41">
        <w:rPr>
          <w:rFonts w:ascii="Times New Roman" w:hAnsi="Times New Roman" w:cs="Times New Roman"/>
        </w:rPr>
        <w:t>В приеме документов для предоставления услуги "Выдача разрешения на</w:t>
      </w:r>
      <w:r>
        <w:rPr>
          <w:rFonts w:ascii="Times New Roman" w:hAnsi="Times New Roman" w:cs="Times New Roman"/>
        </w:rPr>
        <w:t xml:space="preserve"> </w:t>
      </w:r>
      <w:r w:rsidRPr="00AA6A41">
        <w:rPr>
          <w:rFonts w:ascii="Times New Roman" w:hAnsi="Times New Roman" w:cs="Times New Roman"/>
        </w:rPr>
        <w:t>ввод объекта в эксплуатацию" Вам отказано по следующим основаниям:</w:t>
      </w:r>
    </w:p>
    <w:p w:rsidR="00AA6A41" w:rsidRPr="00AA6A41" w:rsidRDefault="00AA6A41" w:rsidP="00AA6A41">
      <w:pPr>
        <w:rPr>
          <w:rFonts w:ascii="Times New Roman" w:eastAsia="Times New Roman" w:hAnsi="Times New Roman" w:cs="Times New Roman"/>
          <w:sz w:val="27"/>
          <w:szCs w:val="27"/>
        </w:rPr>
      </w:pPr>
    </w:p>
    <w:tbl>
      <w:tblPr>
        <w:tblW w:w="5000" w:type="pct"/>
        <w:tblLook w:val="04A0" w:firstRow="1" w:lastRow="0" w:firstColumn="1" w:lastColumn="0" w:noHBand="0" w:noVBand="1"/>
      </w:tblPr>
      <w:tblGrid>
        <w:gridCol w:w="3264"/>
        <w:gridCol w:w="3010"/>
        <w:gridCol w:w="3999"/>
      </w:tblGrid>
      <w:tr w:rsidR="00AA6A41" w:rsidRPr="00AA6A41" w:rsidTr="00AA6A41">
        <w:trPr>
          <w:trHeight w:val="300"/>
        </w:trPr>
        <w:tc>
          <w:tcPr>
            <w:tcW w:w="1589" w:type="pct"/>
            <w:tcBorders>
              <w:top w:val="single" w:sz="8" w:space="0" w:color="auto"/>
              <w:left w:val="single" w:sz="8" w:space="0" w:color="auto"/>
              <w:bottom w:val="single" w:sz="8" w:space="0" w:color="auto"/>
              <w:right w:val="single" w:sz="8" w:space="0" w:color="auto"/>
            </w:tcBorders>
            <w:shd w:val="clear" w:color="auto" w:fill="auto"/>
            <w:hideMark/>
          </w:tcPr>
          <w:p w:rsidR="00AA6A41" w:rsidRPr="00AA6A41" w:rsidRDefault="00AA6A41" w:rsidP="00AA6A41">
            <w:pPr>
              <w:jc w:val="both"/>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 пункта Админист ративного регламента</w:t>
            </w:r>
          </w:p>
        </w:tc>
        <w:tc>
          <w:tcPr>
            <w:tcW w:w="1465" w:type="pct"/>
            <w:tcBorders>
              <w:top w:val="single" w:sz="8" w:space="0" w:color="auto"/>
              <w:left w:val="nil"/>
              <w:bottom w:val="single" w:sz="8" w:space="0" w:color="auto"/>
              <w:right w:val="single" w:sz="8" w:space="0" w:color="auto"/>
            </w:tcBorders>
            <w:shd w:val="clear" w:color="auto" w:fill="auto"/>
            <w:hideMark/>
          </w:tcPr>
          <w:p w:rsidR="00AA6A41" w:rsidRPr="00AA6A41" w:rsidRDefault="00AA6A41" w:rsidP="00AA6A41">
            <w:pPr>
              <w:jc w:val="cente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Наименование основания для отказа в соответствии с Административным регламентом</w:t>
            </w:r>
          </w:p>
        </w:tc>
        <w:tc>
          <w:tcPr>
            <w:tcW w:w="1946" w:type="pct"/>
            <w:tcBorders>
              <w:top w:val="single" w:sz="8" w:space="0" w:color="auto"/>
              <w:left w:val="nil"/>
              <w:bottom w:val="single" w:sz="8" w:space="0" w:color="auto"/>
              <w:right w:val="single" w:sz="8" w:space="0" w:color="auto"/>
            </w:tcBorders>
            <w:shd w:val="clear" w:color="auto" w:fill="auto"/>
            <w:hideMark/>
          </w:tcPr>
          <w:p w:rsidR="00AA6A41" w:rsidRPr="00AA6A41" w:rsidRDefault="00AA6A41" w:rsidP="00AA6A41">
            <w:pPr>
              <w:jc w:val="cente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Разъяснение причин отказа в приеме документов</w:t>
            </w:r>
          </w:p>
        </w:tc>
      </w:tr>
      <w:tr w:rsidR="00AA6A41" w:rsidRPr="00AA6A41" w:rsidTr="00AA6A41">
        <w:trPr>
          <w:trHeight w:val="600"/>
        </w:trPr>
        <w:tc>
          <w:tcPr>
            <w:tcW w:w="1589" w:type="pct"/>
            <w:tcBorders>
              <w:top w:val="nil"/>
              <w:left w:val="single" w:sz="8" w:space="0" w:color="auto"/>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подпункт "а" пункта 2.16</w:t>
            </w:r>
          </w:p>
        </w:tc>
        <w:tc>
          <w:tcPr>
            <w:tcW w:w="1465" w:type="pct"/>
            <w:tcBorders>
              <w:top w:val="nil"/>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заявление о выдаче разрешения на ввод объекта в эксплуатацию представлено в орган государственной власти, орган местного самоуправления или</w:t>
            </w:r>
          </w:p>
        </w:tc>
        <w:tc>
          <w:tcPr>
            <w:tcW w:w="1946" w:type="pct"/>
            <w:tcBorders>
              <w:top w:val="nil"/>
              <w:left w:val="nil"/>
              <w:bottom w:val="single" w:sz="8" w:space="0" w:color="auto"/>
              <w:right w:val="single" w:sz="8" w:space="0" w:color="auto"/>
            </w:tcBorders>
            <w:shd w:val="clear" w:color="auto" w:fill="auto"/>
            <w:hideMark/>
          </w:tcPr>
          <w:p w:rsidR="00AA6A41" w:rsidRPr="00AA6A41" w:rsidRDefault="00AA6A41" w:rsidP="00AA6A41">
            <w:pPr>
              <w:jc w:val="both"/>
              <w:rPr>
                <w:rFonts w:ascii="Arial" w:eastAsia="Times New Roman" w:hAnsi="Arial" w:cs="Arial"/>
                <w:color w:val="auto"/>
                <w:sz w:val="20"/>
                <w:szCs w:val="20"/>
              </w:rPr>
            </w:pPr>
            <w:r w:rsidRPr="00AA6A41">
              <w:rPr>
                <w:rFonts w:ascii="Times New Roman" w:eastAsia="Times New Roman" w:hAnsi="Times New Roman" w:cs="Times New Roman"/>
                <w:i/>
                <w:iCs/>
                <w:color w:val="auto"/>
                <w:sz w:val="22"/>
                <w:szCs w:val="22"/>
              </w:rPr>
              <w:t>Указывается какое ведомство, организация предоставляет услугу, информация о его местонахождении</w:t>
            </w:r>
          </w:p>
        </w:tc>
      </w:tr>
      <w:tr w:rsidR="00AA6A41" w:rsidRPr="00AA6A41" w:rsidTr="00AA6A41">
        <w:trPr>
          <w:trHeight w:val="300"/>
        </w:trPr>
        <w:tc>
          <w:tcPr>
            <w:tcW w:w="1589" w:type="pct"/>
            <w:tcBorders>
              <w:top w:val="single" w:sz="8" w:space="0" w:color="auto"/>
              <w:left w:val="single" w:sz="8" w:space="0" w:color="auto"/>
              <w:bottom w:val="single" w:sz="8" w:space="0" w:color="auto"/>
              <w:right w:val="single" w:sz="8" w:space="0" w:color="auto"/>
            </w:tcBorders>
            <w:shd w:val="clear" w:color="auto" w:fill="auto"/>
            <w:noWrap/>
            <w:hideMark/>
          </w:tcPr>
          <w:p w:rsidR="00AA6A41" w:rsidRPr="00AA6A41" w:rsidRDefault="00AA6A41" w:rsidP="00AA6A41">
            <w:pPr>
              <w:rPr>
                <w:rFonts w:ascii="Arial" w:eastAsia="Times New Roman" w:hAnsi="Arial" w:cs="Arial"/>
                <w:color w:val="auto"/>
                <w:sz w:val="20"/>
                <w:szCs w:val="20"/>
              </w:rPr>
            </w:pPr>
            <w:r w:rsidRPr="00AA6A41">
              <w:rPr>
                <w:rFonts w:ascii="Arial" w:eastAsia="Times New Roman" w:hAnsi="Arial" w:cs="Arial"/>
                <w:color w:val="auto"/>
                <w:sz w:val="20"/>
                <w:szCs w:val="20"/>
              </w:rPr>
              <w:t> </w:t>
            </w:r>
          </w:p>
        </w:tc>
        <w:tc>
          <w:tcPr>
            <w:tcW w:w="1465" w:type="pct"/>
            <w:tcBorders>
              <w:top w:val="single" w:sz="8" w:space="0" w:color="auto"/>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организацию, в полномочия которых не входит предоставление услуги</w:t>
            </w:r>
          </w:p>
        </w:tc>
        <w:tc>
          <w:tcPr>
            <w:tcW w:w="1946" w:type="pct"/>
            <w:tcBorders>
              <w:top w:val="single" w:sz="8" w:space="0" w:color="auto"/>
              <w:left w:val="nil"/>
              <w:bottom w:val="single" w:sz="8" w:space="0" w:color="auto"/>
              <w:right w:val="single" w:sz="8" w:space="0" w:color="auto"/>
            </w:tcBorders>
            <w:shd w:val="clear" w:color="auto" w:fill="auto"/>
            <w:noWrap/>
            <w:hideMark/>
          </w:tcPr>
          <w:p w:rsidR="00AA6A41" w:rsidRPr="00AA6A41" w:rsidRDefault="00AA6A41" w:rsidP="00AA6A41">
            <w:pPr>
              <w:rPr>
                <w:rFonts w:ascii="Arial" w:eastAsia="Times New Roman" w:hAnsi="Arial" w:cs="Arial"/>
                <w:color w:val="auto"/>
                <w:sz w:val="20"/>
                <w:szCs w:val="20"/>
              </w:rPr>
            </w:pPr>
            <w:r w:rsidRPr="00AA6A41">
              <w:rPr>
                <w:rFonts w:ascii="Arial" w:eastAsia="Times New Roman" w:hAnsi="Arial" w:cs="Arial"/>
                <w:color w:val="auto"/>
                <w:sz w:val="20"/>
                <w:szCs w:val="20"/>
              </w:rPr>
              <w:t> </w:t>
            </w:r>
          </w:p>
        </w:tc>
      </w:tr>
      <w:tr w:rsidR="00AA6A41" w:rsidRPr="00AA6A41" w:rsidTr="00AA6A41">
        <w:trPr>
          <w:trHeight w:val="600"/>
        </w:trPr>
        <w:tc>
          <w:tcPr>
            <w:tcW w:w="1589" w:type="pct"/>
            <w:tcBorders>
              <w:top w:val="nil"/>
              <w:left w:val="single" w:sz="8" w:space="0" w:color="auto"/>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подпункт "б" пункта 2.16</w:t>
            </w:r>
          </w:p>
        </w:tc>
        <w:tc>
          <w:tcPr>
            <w:tcW w:w="1465" w:type="pct"/>
            <w:tcBorders>
              <w:top w:val="nil"/>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неполное заполнение полей в форме заявления, в том числе в интерактивной форме заявления на Едином портале</w:t>
            </w:r>
          </w:p>
        </w:tc>
        <w:tc>
          <w:tcPr>
            <w:tcW w:w="1946" w:type="pct"/>
            <w:tcBorders>
              <w:top w:val="nil"/>
              <w:left w:val="nil"/>
              <w:bottom w:val="single" w:sz="8" w:space="0" w:color="auto"/>
              <w:right w:val="single" w:sz="8" w:space="0" w:color="auto"/>
            </w:tcBorders>
            <w:shd w:val="clear" w:color="auto" w:fill="auto"/>
            <w:noWrap/>
            <w:hideMark/>
          </w:tcPr>
          <w:p w:rsidR="00AA6A41" w:rsidRPr="00AA6A41" w:rsidRDefault="00AA6A41" w:rsidP="00AA6A41">
            <w:pPr>
              <w:jc w:val="both"/>
              <w:rPr>
                <w:rFonts w:ascii="Arial" w:eastAsia="Times New Roman" w:hAnsi="Arial" w:cs="Arial"/>
                <w:color w:val="auto"/>
                <w:sz w:val="20"/>
                <w:szCs w:val="20"/>
              </w:rPr>
            </w:pPr>
            <w:r w:rsidRPr="00AA6A41">
              <w:rPr>
                <w:rFonts w:ascii="Times New Roman" w:eastAsia="Times New Roman" w:hAnsi="Times New Roman" w:cs="Times New Roman"/>
                <w:i/>
                <w:iCs/>
                <w:color w:val="auto"/>
                <w:sz w:val="22"/>
                <w:szCs w:val="22"/>
              </w:rPr>
              <w:t>Указываются основания такого вывода</w:t>
            </w:r>
          </w:p>
        </w:tc>
      </w:tr>
      <w:tr w:rsidR="00AA6A41" w:rsidRPr="00AA6A41" w:rsidTr="00AA6A41">
        <w:trPr>
          <w:trHeight w:val="600"/>
        </w:trPr>
        <w:tc>
          <w:tcPr>
            <w:tcW w:w="1589" w:type="pct"/>
            <w:tcBorders>
              <w:top w:val="nil"/>
              <w:left w:val="single" w:sz="8" w:space="0" w:color="auto"/>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подпункт "в" пункта 2.16</w:t>
            </w:r>
          </w:p>
        </w:tc>
        <w:tc>
          <w:tcPr>
            <w:tcW w:w="1465" w:type="pct"/>
            <w:tcBorders>
              <w:top w:val="nil"/>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непредставление документов, предусмотренных подпунктами "а" - "в" пункта 2.</w:t>
            </w:r>
            <w:r>
              <w:rPr>
                <w:rFonts w:ascii="Times New Roman" w:eastAsia="Times New Roman" w:hAnsi="Times New Roman" w:cs="Times New Roman"/>
                <w:color w:val="auto"/>
                <w:sz w:val="22"/>
                <w:szCs w:val="22"/>
              </w:rPr>
              <w:t xml:space="preserve">11 </w:t>
            </w:r>
            <w:r w:rsidRPr="00AA6A41">
              <w:rPr>
                <w:rFonts w:ascii="Times New Roman" w:eastAsia="Times New Roman" w:hAnsi="Times New Roman" w:cs="Times New Roman"/>
                <w:color w:val="auto"/>
                <w:sz w:val="22"/>
                <w:szCs w:val="22"/>
              </w:rPr>
              <w:t xml:space="preserve"> настоящего Административного регламента</w:t>
            </w:r>
          </w:p>
        </w:tc>
        <w:tc>
          <w:tcPr>
            <w:tcW w:w="1946" w:type="pct"/>
            <w:tcBorders>
              <w:top w:val="nil"/>
              <w:left w:val="nil"/>
              <w:bottom w:val="single" w:sz="8" w:space="0" w:color="auto"/>
              <w:right w:val="single" w:sz="8" w:space="0" w:color="auto"/>
            </w:tcBorders>
            <w:shd w:val="clear" w:color="auto" w:fill="auto"/>
            <w:hideMark/>
          </w:tcPr>
          <w:p w:rsidR="00AA6A41" w:rsidRPr="00AA6A41" w:rsidRDefault="00AA6A41" w:rsidP="00AA6A41">
            <w:pPr>
              <w:jc w:val="both"/>
              <w:rPr>
                <w:rFonts w:ascii="Arial" w:eastAsia="Times New Roman" w:hAnsi="Arial" w:cs="Arial"/>
                <w:color w:val="auto"/>
                <w:sz w:val="20"/>
                <w:szCs w:val="20"/>
              </w:rPr>
            </w:pPr>
            <w:r w:rsidRPr="00AA6A41">
              <w:rPr>
                <w:rFonts w:ascii="Times New Roman" w:eastAsia="Times New Roman" w:hAnsi="Times New Roman" w:cs="Times New Roman"/>
                <w:i/>
                <w:iCs/>
                <w:color w:val="auto"/>
                <w:sz w:val="22"/>
                <w:szCs w:val="22"/>
              </w:rPr>
              <w:t>Указывается исчерпывающий перечень документов, не представленных заявителем</w:t>
            </w:r>
          </w:p>
        </w:tc>
      </w:tr>
      <w:tr w:rsidR="00AA6A41" w:rsidRPr="00AA6A41" w:rsidTr="00AA6A41">
        <w:trPr>
          <w:trHeight w:val="900"/>
        </w:trPr>
        <w:tc>
          <w:tcPr>
            <w:tcW w:w="1589" w:type="pct"/>
            <w:tcBorders>
              <w:top w:val="nil"/>
              <w:left w:val="single" w:sz="8" w:space="0" w:color="auto"/>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подпункт "г" пункта 2.16</w:t>
            </w:r>
          </w:p>
        </w:tc>
        <w:tc>
          <w:tcPr>
            <w:tcW w:w="1465" w:type="pct"/>
            <w:tcBorders>
              <w:top w:val="nil"/>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 xml:space="preserve">представленные документы утратили силу на день обращения за получением услуги (документ, удостоверяющий личность; </w:t>
            </w:r>
            <w:r w:rsidRPr="00AA6A41">
              <w:rPr>
                <w:rFonts w:ascii="Times New Roman" w:eastAsia="Times New Roman" w:hAnsi="Times New Roman" w:cs="Times New Roman"/>
                <w:color w:val="auto"/>
                <w:sz w:val="22"/>
                <w:szCs w:val="22"/>
              </w:rPr>
              <w:lastRenderedPageBreak/>
              <w:t>документ, удостоверяющий полномочия представителя заявителя, в случае обращения за получением услуги указанным лицом)</w:t>
            </w:r>
          </w:p>
        </w:tc>
        <w:tc>
          <w:tcPr>
            <w:tcW w:w="1946" w:type="pct"/>
            <w:tcBorders>
              <w:top w:val="nil"/>
              <w:left w:val="nil"/>
              <w:bottom w:val="single" w:sz="8" w:space="0" w:color="auto"/>
              <w:right w:val="single" w:sz="8" w:space="0" w:color="auto"/>
            </w:tcBorders>
            <w:shd w:val="clear" w:color="auto" w:fill="auto"/>
            <w:hideMark/>
          </w:tcPr>
          <w:p w:rsidR="00AA6A41" w:rsidRPr="00AA6A41" w:rsidRDefault="00AA6A41" w:rsidP="00AA6A41">
            <w:pPr>
              <w:jc w:val="both"/>
              <w:rPr>
                <w:rFonts w:ascii="Arial" w:eastAsia="Times New Roman" w:hAnsi="Arial" w:cs="Arial"/>
                <w:color w:val="auto"/>
                <w:sz w:val="20"/>
                <w:szCs w:val="20"/>
              </w:rPr>
            </w:pPr>
            <w:r w:rsidRPr="00AA6A41">
              <w:rPr>
                <w:rFonts w:ascii="Times New Roman" w:eastAsia="Times New Roman" w:hAnsi="Times New Roman" w:cs="Times New Roman"/>
                <w:i/>
                <w:iCs/>
                <w:color w:val="auto"/>
                <w:sz w:val="22"/>
                <w:szCs w:val="22"/>
              </w:rPr>
              <w:lastRenderedPageBreak/>
              <w:t>Указывается исчерпывающий перечень документов, утративших силу</w:t>
            </w:r>
          </w:p>
        </w:tc>
      </w:tr>
      <w:tr w:rsidR="00AA6A41" w:rsidRPr="00AA6A41" w:rsidTr="00AA6A41">
        <w:trPr>
          <w:trHeight w:val="600"/>
        </w:trPr>
        <w:tc>
          <w:tcPr>
            <w:tcW w:w="1589" w:type="pct"/>
            <w:tcBorders>
              <w:top w:val="nil"/>
              <w:left w:val="single" w:sz="8" w:space="0" w:color="auto"/>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подпункт "д" пункта 2.16</w:t>
            </w:r>
          </w:p>
        </w:tc>
        <w:tc>
          <w:tcPr>
            <w:tcW w:w="1465" w:type="pct"/>
            <w:tcBorders>
              <w:top w:val="nil"/>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представленные документы содержат подчистки и исправления текста</w:t>
            </w:r>
          </w:p>
        </w:tc>
        <w:tc>
          <w:tcPr>
            <w:tcW w:w="1946" w:type="pct"/>
            <w:tcBorders>
              <w:top w:val="nil"/>
              <w:left w:val="nil"/>
              <w:bottom w:val="single" w:sz="8" w:space="0" w:color="auto"/>
              <w:right w:val="single" w:sz="8" w:space="0" w:color="auto"/>
            </w:tcBorders>
            <w:shd w:val="clear" w:color="auto" w:fill="auto"/>
            <w:hideMark/>
          </w:tcPr>
          <w:p w:rsidR="00AA6A41" w:rsidRPr="00AA6A41" w:rsidRDefault="00AA6A41" w:rsidP="00AA6A41">
            <w:pPr>
              <w:jc w:val="both"/>
              <w:rPr>
                <w:rFonts w:ascii="Arial" w:eastAsia="Times New Roman" w:hAnsi="Arial" w:cs="Arial"/>
                <w:color w:val="auto"/>
                <w:sz w:val="20"/>
                <w:szCs w:val="20"/>
              </w:rPr>
            </w:pPr>
            <w:r w:rsidRPr="00AA6A41">
              <w:rPr>
                <w:rFonts w:ascii="Times New Roman" w:eastAsia="Times New Roman" w:hAnsi="Times New Roman" w:cs="Times New Roman"/>
                <w:i/>
                <w:iCs/>
                <w:color w:val="auto"/>
                <w:sz w:val="22"/>
                <w:szCs w:val="22"/>
              </w:rPr>
              <w:t>Указывается исчерпывающий перечень документов, содержащих подчистки и исправления текста</w:t>
            </w:r>
          </w:p>
        </w:tc>
      </w:tr>
      <w:tr w:rsidR="00AA6A41" w:rsidRPr="00AA6A41" w:rsidTr="00AA6A41">
        <w:trPr>
          <w:trHeight w:val="600"/>
        </w:trPr>
        <w:tc>
          <w:tcPr>
            <w:tcW w:w="1589" w:type="pct"/>
            <w:tcBorders>
              <w:top w:val="nil"/>
              <w:left w:val="single" w:sz="8" w:space="0" w:color="auto"/>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подпункт "е" пункта 2.16</w:t>
            </w:r>
          </w:p>
        </w:tc>
        <w:tc>
          <w:tcPr>
            <w:tcW w:w="1465" w:type="pct"/>
            <w:tcBorders>
              <w:top w:val="nil"/>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1946" w:type="pct"/>
            <w:tcBorders>
              <w:top w:val="nil"/>
              <w:left w:val="nil"/>
              <w:bottom w:val="single" w:sz="8" w:space="0" w:color="auto"/>
              <w:right w:val="single" w:sz="8" w:space="0" w:color="auto"/>
            </w:tcBorders>
            <w:shd w:val="clear" w:color="auto" w:fill="auto"/>
            <w:hideMark/>
          </w:tcPr>
          <w:p w:rsidR="00AA6A41" w:rsidRPr="00AA6A41" w:rsidRDefault="00AA6A41" w:rsidP="00AA6A41">
            <w:pPr>
              <w:jc w:val="both"/>
              <w:rPr>
                <w:rFonts w:ascii="Arial" w:eastAsia="Times New Roman" w:hAnsi="Arial" w:cs="Arial"/>
                <w:color w:val="auto"/>
                <w:sz w:val="20"/>
                <w:szCs w:val="20"/>
              </w:rPr>
            </w:pPr>
            <w:r w:rsidRPr="00AA6A41">
              <w:rPr>
                <w:rFonts w:ascii="Times New Roman" w:eastAsia="Times New Roman" w:hAnsi="Times New Roman" w:cs="Times New Roman"/>
                <w:i/>
                <w:iCs/>
                <w:color w:val="auto"/>
                <w:sz w:val="22"/>
                <w:szCs w:val="22"/>
              </w:rPr>
              <w:t>Указывается исчерпывающий перечень документов, содержащих повреждения</w:t>
            </w:r>
          </w:p>
        </w:tc>
      </w:tr>
      <w:tr w:rsidR="00AA6A41" w:rsidRPr="00AA6A41" w:rsidTr="00AA6A41">
        <w:trPr>
          <w:trHeight w:val="900"/>
        </w:trPr>
        <w:tc>
          <w:tcPr>
            <w:tcW w:w="1589" w:type="pct"/>
            <w:tcBorders>
              <w:top w:val="nil"/>
              <w:left w:val="single" w:sz="8" w:space="0" w:color="auto"/>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подпункт "ж" пункта 2.16</w:t>
            </w:r>
          </w:p>
        </w:tc>
        <w:tc>
          <w:tcPr>
            <w:tcW w:w="1465" w:type="pct"/>
            <w:tcBorders>
              <w:top w:val="nil"/>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заявление о выдаче разрешения на ввод объекта в эксплуатацию и документы, указанные в подпунктах "б" - "д" пункта 2.</w:t>
            </w:r>
            <w:r>
              <w:rPr>
                <w:rFonts w:ascii="Times New Roman" w:eastAsia="Times New Roman" w:hAnsi="Times New Roman" w:cs="Times New Roman"/>
                <w:color w:val="auto"/>
                <w:sz w:val="22"/>
                <w:szCs w:val="22"/>
              </w:rPr>
              <w:t>11</w:t>
            </w:r>
            <w:r w:rsidRPr="00AA6A41">
              <w:rPr>
                <w:rFonts w:ascii="Times New Roman" w:eastAsia="Times New Roman" w:hAnsi="Times New Roman" w:cs="Times New Roman"/>
                <w:color w:val="auto"/>
                <w:sz w:val="22"/>
                <w:szCs w:val="22"/>
              </w:rPr>
              <w:t xml:space="preserve"> Административного регламента, представлены в электронной форме с нарушением требований, установленных пунктами 2.</w:t>
            </w:r>
            <w:r>
              <w:rPr>
                <w:rFonts w:ascii="Times New Roman" w:eastAsia="Times New Roman" w:hAnsi="Times New Roman" w:cs="Times New Roman"/>
                <w:color w:val="auto"/>
                <w:sz w:val="22"/>
                <w:szCs w:val="22"/>
              </w:rPr>
              <w:t>37</w:t>
            </w:r>
            <w:r w:rsidRPr="00AA6A41">
              <w:rPr>
                <w:rFonts w:ascii="Times New Roman" w:eastAsia="Times New Roman" w:hAnsi="Times New Roman" w:cs="Times New Roman"/>
                <w:color w:val="auto"/>
                <w:sz w:val="22"/>
                <w:szCs w:val="22"/>
              </w:rPr>
              <w:t>- 2.</w:t>
            </w:r>
            <w:r>
              <w:rPr>
                <w:rFonts w:ascii="Times New Roman" w:eastAsia="Times New Roman" w:hAnsi="Times New Roman" w:cs="Times New Roman"/>
                <w:color w:val="auto"/>
                <w:sz w:val="22"/>
                <w:szCs w:val="22"/>
              </w:rPr>
              <w:t>39</w:t>
            </w:r>
            <w:r w:rsidRPr="00AA6A41">
              <w:rPr>
                <w:rFonts w:ascii="Times New Roman" w:eastAsia="Times New Roman" w:hAnsi="Times New Roman" w:cs="Times New Roman"/>
                <w:color w:val="auto"/>
                <w:sz w:val="22"/>
                <w:szCs w:val="22"/>
              </w:rPr>
              <w:t xml:space="preserve"> Административного регламента</w:t>
            </w:r>
          </w:p>
        </w:tc>
        <w:tc>
          <w:tcPr>
            <w:tcW w:w="1946" w:type="pct"/>
            <w:tcBorders>
              <w:top w:val="nil"/>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i/>
                <w:iCs/>
                <w:color w:val="auto"/>
                <w:sz w:val="22"/>
                <w:szCs w:val="22"/>
              </w:rPr>
              <w:t>Указывается исчерпывающий перечень электронных документов, не соответствующих указанному критерию</w:t>
            </w:r>
          </w:p>
        </w:tc>
      </w:tr>
      <w:tr w:rsidR="00AA6A41" w:rsidRPr="00AA6A41" w:rsidTr="00AA6A41">
        <w:trPr>
          <w:trHeight w:val="900"/>
        </w:trPr>
        <w:tc>
          <w:tcPr>
            <w:tcW w:w="1589" w:type="pct"/>
            <w:tcBorders>
              <w:top w:val="nil"/>
              <w:left w:val="single" w:sz="8" w:space="0" w:color="auto"/>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подпункт "з" пункта 2.16</w:t>
            </w:r>
          </w:p>
        </w:tc>
        <w:tc>
          <w:tcPr>
            <w:tcW w:w="1465" w:type="pct"/>
            <w:tcBorders>
              <w:top w:val="nil"/>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tc>
        <w:tc>
          <w:tcPr>
            <w:tcW w:w="1946" w:type="pct"/>
            <w:tcBorders>
              <w:top w:val="nil"/>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i/>
                <w:iCs/>
                <w:color w:val="auto"/>
                <w:sz w:val="20"/>
                <w:szCs w:val="20"/>
              </w:rPr>
              <w:t>Указывается исчерпывающий перечень электронных документов, не соответствующих указанному критерию</w:t>
            </w:r>
          </w:p>
        </w:tc>
      </w:tr>
    </w:tbl>
    <w:p w:rsidR="00DE7EBB" w:rsidRDefault="00DE7EBB">
      <w:pPr>
        <w:pStyle w:val="3"/>
        <w:shd w:val="clear" w:color="auto" w:fill="auto"/>
        <w:ind w:right="20" w:firstLine="700"/>
      </w:pPr>
    </w:p>
    <w:p w:rsidR="00AA6A41" w:rsidRDefault="00AA6A41" w:rsidP="00AA6A41">
      <w:pPr>
        <w:jc w:val="both"/>
        <w:rPr>
          <w:rFonts w:ascii="Times New Roman" w:eastAsia="Times New Roman" w:hAnsi="Times New Roman" w:cs="Times New Roman"/>
          <w:color w:val="auto"/>
          <w:sz w:val="26"/>
          <w:szCs w:val="26"/>
        </w:rPr>
      </w:pPr>
      <w:r w:rsidRPr="00AA6A41">
        <w:rPr>
          <w:rFonts w:ascii="Times New Roman" w:eastAsia="Times New Roman" w:hAnsi="Times New Roman" w:cs="Times New Roman"/>
          <w:color w:val="auto"/>
          <w:sz w:val="26"/>
          <w:szCs w:val="26"/>
        </w:rPr>
        <w:t>Дополнительно информируем:</w:t>
      </w:r>
      <w:r>
        <w:rPr>
          <w:rFonts w:ascii="Times New Roman" w:eastAsia="Times New Roman" w:hAnsi="Times New Roman" w:cs="Times New Roman"/>
          <w:color w:val="auto"/>
          <w:sz w:val="26"/>
          <w:szCs w:val="26"/>
        </w:rPr>
        <w:t>__________________________________________________</w:t>
      </w:r>
    </w:p>
    <w:p w:rsidR="00AA6A41" w:rsidRPr="00AA6A41" w:rsidRDefault="00AA6A41" w:rsidP="00AA6A41">
      <w:pPr>
        <w:ind w:left="3402"/>
        <w:jc w:val="both"/>
        <w:rPr>
          <w:rFonts w:ascii="Times New Roman" w:eastAsia="Times New Roman" w:hAnsi="Times New Roman" w:cs="Times New Roman"/>
          <w:color w:val="auto"/>
          <w:sz w:val="20"/>
          <w:szCs w:val="20"/>
        </w:rPr>
      </w:pPr>
      <w:r w:rsidRPr="00AA6A41">
        <w:rPr>
          <w:rFonts w:ascii="Times New Roman" w:eastAsia="Times New Roman" w:hAnsi="Times New Roman" w:cs="Times New Roman"/>
          <w:color w:val="auto"/>
          <w:sz w:val="20"/>
          <w:szCs w:val="20"/>
        </w:rPr>
        <w:t>(указывается информация, необходимая для устранения причин отказа в приеме документов, а также иная</w:t>
      </w:r>
      <w:r>
        <w:rPr>
          <w:rFonts w:ascii="Times New Roman" w:eastAsia="Times New Roman" w:hAnsi="Times New Roman" w:cs="Times New Roman"/>
          <w:color w:val="auto"/>
          <w:sz w:val="20"/>
          <w:szCs w:val="20"/>
        </w:rPr>
        <w:t xml:space="preserve"> </w:t>
      </w:r>
      <w:r w:rsidRPr="00AA6A41">
        <w:rPr>
          <w:rFonts w:ascii="Times New Roman" w:eastAsia="Times New Roman" w:hAnsi="Times New Roman" w:cs="Times New Roman"/>
          <w:color w:val="auto"/>
          <w:sz w:val="20"/>
          <w:szCs w:val="20"/>
        </w:rPr>
        <w:t>дополнительная информация при наличии)</w:t>
      </w:r>
    </w:p>
    <w:p w:rsidR="00DE7EBB" w:rsidRDefault="00DE7EBB">
      <w:pPr>
        <w:pStyle w:val="3"/>
        <w:shd w:val="clear" w:color="auto" w:fill="auto"/>
        <w:ind w:right="20" w:firstLine="700"/>
      </w:pPr>
    </w:p>
    <w:p w:rsidR="003856D6" w:rsidRDefault="003856D6" w:rsidP="003856D6">
      <w:pPr>
        <w:pStyle w:val="70"/>
        <w:shd w:val="clear" w:color="auto" w:fill="auto"/>
        <w:spacing w:before="0" w:line="240" w:lineRule="auto"/>
        <w:ind w:firstLine="0"/>
        <w:jc w:val="left"/>
      </w:pPr>
    </w:p>
    <w:p w:rsidR="003856D6" w:rsidRDefault="003856D6" w:rsidP="003856D6">
      <w:pPr>
        <w:pStyle w:val="70"/>
        <w:shd w:val="clear" w:color="auto" w:fill="auto"/>
        <w:spacing w:before="0" w:line="240" w:lineRule="auto"/>
        <w:ind w:firstLine="0"/>
      </w:pPr>
      <w:r>
        <w:t xml:space="preserve">__________________ </w:t>
      </w:r>
      <w:r>
        <w:tab/>
        <w:t xml:space="preserve">_____________ </w:t>
      </w:r>
      <w:r>
        <w:tab/>
      </w:r>
      <w:r>
        <w:tab/>
        <w:t xml:space="preserve">                   ________________________________</w:t>
      </w:r>
    </w:p>
    <w:p w:rsidR="003856D6" w:rsidRDefault="003856D6" w:rsidP="003856D6">
      <w:pPr>
        <w:pStyle w:val="70"/>
        <w:shd w:val="clear" w:color="auto" w:fill="auto"/>
        <w:tabs>
          <w:tab w:val="left" w:pos="4122"/>
          <w:tab w:val="left" w:pos="6037"/>
        </w:tabs>
        <w:spacing w:before="0" w:line="240" w:lineRule="auto"/>
        <w:ind w:firstLine="0"/>
        <w:jc w:val="left"/>
      </w:pPr>
      <w:r>
        <w:t xml:space="preserve">                                (должность)                 (подпись)</w:t>
      </w:r>
      <w:r>
        <w:tab/>
      </w:r>
      <w:r>
        <w:tab/>
        <w:t>(фамилия, имя, отчество (при наличии)</w:t>
      </w:r>
    </w:p>
    <w:p w:rsidR="003856D6" w:rsidRDefault="003856D6" w:rsidP="003856D6">
      <w:pPr>
        <w:pStyle w:val="3"/>
        <w:shd w:val="clear" w:color="auto" w:fill="auto"/>
        <w:spacing w:line="240" w:lineRule="auto"/>
        <w:ind w:firstLine="700"/>
      </w:pPr>
    </w:p>
    <w:p w:rsidR="003856D6" w:rsidRDefault="003856D6">
      <w:pPr>
        <w:rPr>
          <w:rFonts w:ascii="Times New Roman" w:eastAsia="Times New Roman" w:hAnsi="Times New Roman" w:cs="Times New Roman"/>
          <w:sz w:val="27"/>
          <w:szCs w:val="27"/>
        </w:rPr>
      </w:pPr>
    </w:p>
    <w:sectPr w:rsidR="003856D6" w:rsidSect="00E30518">
      <w:footerReference w:type="default" r:id="rId20"/>
      <w:type w:val="continuous"/>
      <w:pgSz w:w="11905" w:h="16837"/>
      <w:pgMar w:top="1173" w:right="782" w:bottom="1421" w:left="1066" w:header="0" w:footer="3"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504B" w:rsidRDefault="00A1504B" w:rsidP="002B693F">
      <w:r>
        <w:separator/>
      </w:r>
    </w:p>
  </w:endnote>
  <w:endnote w:type="continuationSeparator" w:id="0">
    <w:p w:rsidR="00A1504B" w:rsidRDefault="00A1504B" w:rsidP="002B69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Arial Unicode MS">
    <w:altName w:val="MS Mincho"/>
    <w:panose1 w:val="020B0604020202020204"/>
    <w:charset w:val="80"/>
    <w:family w:val="swiss"/>
    <w:pitch w:val="variable"/>
    <w:sig w:usb0="00000000"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9265753"/>
      <w:docPartObj>
        <w:docPartGallery w:val="Page Numbers (Bottom of Page)"/>
        <w:docPartUnique/>
      </w:docPartObj>
    </w:sdtPr>
    <w:sdtEndPr/>
    <w:sdtContent>
      <w:p w:rsidR="000462AE" w:rsidRDefault="000462AE">
        <w:pPr>
          <w:pStyle w:val="af4"/>
          <w:jc w:val="center"/>
        </w:pPr>
        <w:r w:rsidRPr="00E30518">
          <w:rPr>
            <w:rFonts w:ascii="Times New Roman" w:hAnsi="Times New Roman" w:cs="Times New Roman"/>
          </w:rPr>
          <w:fldChar w:fldCharType="begin"/>
        </w:r>
        <w:r w:rsidRPr="00E30518">
          <w:rPr>
            <w:rFonts w:ascii="Times New Roman" w:hAnsi="Times New Roman" w:cs="Times New Roman"/>
          </w:rPr>
          <w:instrText xml:space="preserve"> PAGE   \* MERGEFORMAT </w:instrText>
        </w:r>
        <w:r w:rsidRPr="00E30518">
          <w:rPr>
            <w:rFonts w:ascii="Times New Roman" w:hAnsi="Times New Roman" w:cs="Times New Roman"/>
          </w:rPr>
          <w:fldChar w:fldCharType="separate"/>
        </w:r>
        <w:r w:rsidR="00544898">
          <w:rPr>
            <w:rFonts w:ascii="Times New Roman" w:hAnsi="Times New Roman" w:cs="Times New Roman"/>
            <w:noProof/>
          </w:rPr>
          <w:t>4</w:t>
        </w:r>
        <w:r w:rsidRPr="00E30518">
          <w:rPr>
            <w:rFonts w:ascii="Times New Roman" w:hAnsi="Times New Roman" w:cs="Times New Roman"/>
          </w:rPr>
          <w:fldChar w:fldCharType="end"/>
        </w:r>
      </w:p>
    </w:sdtContent>
  </w:sdt>
  <w:p w:rsidR="000462AE" w:rsidRDefault="000462AE">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504B" w:rsidRDefault="00A1504B"/>
  </w:footnote>
  <w:footnote w:type="continuationSeparator" w:id="0">
    <w:p w:rsidR="00A1504B" w:rsidRDefault="00A1504B"/>
  </w:footnote>
  <w:footnote w:id="1">
    <w:p w:rsidR="000462AE" w:rsidRPr="00366613" w:rsidRDefault="000462AE" w:rsidP="00366613">
      <w:pPr>
        <w:jc w:val="both"/>
        <w:rPr>
          <w:rFonts w:ascii="Times New Roman" w:eastAsiaTheme="minorEastAsia" w:hAnsi="Times New Roman" w:cs="Times New Roman"/>
          <w:color w:val="auto"/>
          <w:sz w:val="20"/>
          <w:szCs w:val="20"/>
        </w:rPr>
      </w:pPr>
      <w:r>
        <w:rPr>
          <w:rStyle w:val="af1"/>
        </w:rPr>
        <w:footnoteRef/>
      </w:r>
      <w:r>
        <w:t xml:space="preserve"> </w:t>
      </w:r>
      <w:r w:rsidRPr="00366613">
        <w:rPr>
          <w:rFonts w:ascii="Times New Roman" w:eastAsiaTheme="minorEastAsia" w:hAnsi="Times New Roman" w:cs="Times New Roman"/>
          <w:color w:val="auto"/>
          <w:sz w:val="20"/>
          <w:szCs w:val="20"/>
        </w:rPr>
        <w:t>Указываются:</w:t>
      </w:r>
    </w:p>
    <w:p w:rsidR="000462AE" w:rsidRPr="00366613" w:rsidRDefault="000462AE" w:rsidP="00366613">
      <w:pPr>
        <w:autoSpaceDE w:val="0"/>
        <w:autoSpaceDN w:val="0"/>
        <w:jc w:val="both"/>
        <w:rPr>
          <w:rFonts w:ascii="Times New Roman" w:eastAsiaTheme="minorEastAsia" w:hAnsi="Times New Roman" w:cs="Times New Roman"/>
          <w:color w:val="auto"/>
          <w:sz w:val="20"/>
          <w:szCs w:val="20"/>
        </w:rPr>
      </w:pPr>
      <w:r w:rsidRPr="00366613">
        <w:rPr>
          <w:rFonts w:ascii="Times New Roman" w:eastAsiaTheme="minorEastAsia" w:hAnsi="Times New Roman" w:cs="Times New Roman"/>
          <w:color w:val="auto"/>
          <w:sz w:val="20"/>
          <w:szCs w:val="20"/>
        </w:rPr>
        <w:t>- фамилия, имя, отчество (если имеется) гражданина, если основанием для выдачи разрешения на ввод объекта в эксплуатацию является заявление физического лица;</w:t>
      </w:r>
    </w:p>
    <w:p w:rsidR="000462AE" w:rsidRDefault="000462AE" w:rsidP="00366613">
      <w:pPr>
        <w:pStyle w:val="af"/>
        <w:jc w:val="both"/>
      </w:pPr>
      <w:r w:rsidRPr="00366613">
        <w:rPr>
          <w:rFonts w:ascii="Times New Roman" w:eastAsiaTheme="majorEastAsia" w:hAnsi="Times New Roman" w:cs="Times New Roman"/>
          <w:bCs/>
          <w:color w:val="auto"/>
          <w:kern w:val="32"/>
        </w:rPr>
        <w:t>- полное наименование организации в соответствии со статьей 54 Гражданского кодекса Российской Федерации, если основанием для выдачи разрешения на ввод объекта в эксплуатацию является заявление юридического лица.</w:t>
      </w:r>
    </w:p>
  </w:footnote>
  <w:footnote w:id="2">
    <w:p w:rsidR="000462AE" w:rsidRDefault="000462AE">
      <w:pPr>
        <w:pStyle w:val="af"/>
      </w:pPr>
      <w:r>
        <w:rPr>
          <w:rStyle w:val="af1"/>
        </w:rPr>
        <w:footnoteRef/>
      </w:r>
      <w:r>
        <w:t xml:space="preserve"> </w:t>
      </w:r>
      <w:r w:rsidRPr="00366613">
        <w:rPr>
          <w:rFonts w:ascii="Times New Roman" w:hAnsi="Times New Roman" w:cs="Times New Roman"/>
        </w:rPr>
        <w:t>Оставляется один из перечисленных видов объектов, на который оформляется разрешение на ввод объекта в эксплуатацию, остальные виды объектов зачеркиваются.</w:t>
      </w:r>
    </w:p>
  </w:footnote>
  <w:footnote w:id="3">
    <w:p w:rsidR="000462AE" w:rsidRPr="00366613" w:rsidRDefault="000462AE" w:rsidP="00366613">
      <w:pPr>
        <w:pStyle w:val="af"/>
        <w:jc w:val="both"/>
        <w:rPr>
          <w:rFonts w:ascii="Times New Roman" w:hAnsi="Times New Roman" w:cs="Times New Roman"/>
        </w:rPr>
      </w:pPr>
      <w:r>
        <w:rPr>
          <w:rStyle w:val="af1"/>
        </w:rPr>
        <w:footnoteRef/>
      </w:r>
      <w:r>
        <w:t xml:space="preserve"> </w:t>
      </w:r>
      <w:r w:rsidRPr="00366613">
        <w:rPr>
          <w:rFonts w:ascii="Times New Roman" w:hAnsi="Times New Roman" w:cs="Times New Roman"/>
        </w:rPr>
        <w:t>В случае выдачи разрешения на ввод объектов использования атомной энергии в эксплуатацию указываются данные (дата, номер) лицензии на право ведения работ в области использования атомной энергии, включающие право эксплуатации объекта использования атомной энергии.</w:t>
      </w:r>
    </w:p>
    <w:p w:rsidR="000462AE" w:rsidRPr="00366613" w:rsidRDefault="000462AE" w:rsidP="00366613">
      <w:pPr>
        <w:pStyle w:val="af"/>
        <w:jc w:val="both"/>
        <w:rPr>
          <w:rFonts w:ascii="Times New Roman" w:hAnsi="Times New Roman" w:cs="Times New Roman"/>
        </w:rPr>
      </w:pPr>
      <w:r w:rsidRPr="00366613">
        <w:rPr>
          <w:rFonts w:ascii="Times New Roman" w:hAnsi="Times New Roman" w:cs="Times New Roman"/>
        </w:rPr>
        <w:t>Разрешение на ввод в эксплуатацию этапа строительства выдается в случае, если ранее было выдано разрешение на строительство этапа строительства объекта капитального строительства.</w:t>
      </w:r>
    </w:p>
    <w:p w:rsidR="000462AE" w:rsidRPr="00366613" w:rsidRDefault="000462AE" w:rsidP="00366613">
      <w:pPr>
        <w:pStyle w:val="af"/>
        <w:jc w:val="both"/>
        <w:rPr>
          <w:rFonts w:ascii="Times New Roman" w:hAnsi="Times New Roman" w:cs="Times New Roman"/>
        </w:rPr>
      </w:pPr>
      <w:r w:rsidRPr="00366613">
        <w:rPr>
          <w:rFonts w:ascii="Times New Roman" w:hAnsi="Times New Roman" w:cs="Times New Roman"/>
        </w:rPr>
        <w:t>Кадастровый номер указывается в отношении учтенного в государственном кадастре недвижимости реконструируемого объекта.</w:t>
      </w:r>
    </w:p>
  </w:footnote>
  <w:footnote w:id="4">
    <w:p w:rsidR="000462AE" w:rsidRPr="00366613" w:rsidRDefault="000462AE" w:rsidP="00366613">
      <w:pPr>
        <w:pStyle w:val="af"/>
        <w:jc w:val="both"/>
        <w:rPr>
          <w:rFonts w:ascii="Times New Roman" w:hAnsi="Times New Roman" w:cs="Times New Roman"/>
        </w:rPr>
      </w:pPr>
      <w:r>
        <w:rPr>
          <w:rStyle w:val="af1"/>
        </w:rPr>
        <w:footnoteRef/>
      </w:r>
      <w:r>
        <w:t xml:space="preserve"> </w:t>
      </w:r>
      <w:r w:rsidRPr="00366613">
        <w:rPr>
          <w:rFonts w:ascii="Times New Roman" w:hAnsi="Times New Roman" w:cs="Times New Roman"/>
        </w:rPr>
        <w:t>Указывается адрес объекта капитального строительства, а при наличии – адрес объекта капитального строительства в соответствии с государственным адресным реестром с указанием реквизитов документов о присвоении, об изменении адреса; для линейных объектов – указывается адрес, состоящий из наименований субъекта Российской Федерации и муниципального образования.</w:t>
      </w:r>
    </w:p>
  </w:footnote>
  <w:footnote w:id="5">
    <w:p w:rsidR="000462AE" w:rsidRDefault="000462AE" w:rsidP="00366613">
      <w:pPr>
        <w:pStyle w:val="af"/>
        <w:jc w:val="both"/>
      </w:pPr>
      <w:r>
        <w:rPr>
          <w:rStyle w:val="af1"/>
        </w:rPr>
        <w:footnoteRef/>
      </w:r>
      <w:r>
        <w:t xml:space="preserve"> </w:t>
      </w:r>
      <w:r w:rsidRPr="00366613">
        <w:rPr>
          <w:rFonts w:ascii="Times New Roman" w:hAnsi="Times New Roman" w:cs="Times New Roman"/>
        </w:rPr>
        <w:t>Указывается кадастровый номер земельного участка (земельных участков), на котором (которых), над или под которым (которыми) расположено здание, сооружение</w:t>
      </w:r>
    </w:p>
  </w:footnote>
  <w:footnote w:id="6">
    <w:p w:rsidR="000462AE" w:rsidRDefault="000462AE">
      <w:pPr>
        <w:pStyle w:val="af"/>
      </w:pPr>
      <w:r>
        <w:rPr>
          <w:rStyle w:val="af1"/>
        </w:rPr>
        <w:footnoteRef/>
      </w:r>
      <w:r>
        <w:t xml:space="preserve"> </w:t>
      </w:r>
      <w:r w:rsidRPr="00366613">
        <w:rPr>
          <w:rFonts w:ascii="Times New Roman" w:hAnsi="Times New Roman" w:cs="Times New Roman"/>
        </w:rPr>
        <w:t>Указывается только в отношении объектов капитального строительства, разрешение на строительство которых выдано до вступления в силу постановления Правительства Российской Федерации от 19.11.2014 № 1221 “Об утверждении Правил присвоения, изменения и аннулирования адресов” (Собрание законодательства Российской Федерации, 2014, № 48, ст. 6861).</w:t>
      </w:r>
    </w:p>
  </w:footnote>
  <w:footnote w:id="7">
    <w:p w:rsidR="000462AE" w:rsidRDefault="000462AE">
      <w:pPr>
        <w:pStyle w:val="af"/>
      </w:pPr>
      <w:r>
        <w:rPr>
          <w:rStyle w:val="af1"/>
        </w:rPr>
        <w:footnoteRef/>
      </w:r>
      <w:r>
        <w:t xml:space="preserve"> </w:t>
      </w:r>
      <w:r w:rsidRPr="00366613">
        <w:rPr>
          <w:rFonts w:ascii="Times New Roman" w:hAnsi="Times New Roman" w:cs="Times New Roman"/>
        </w:rPr>
        <w:t>Указываются реквизиты (дата, номер) разрешения на строительство в соответствии со сведениями, содержащимися в информационных системах обеспечения градостроительной деятельности</w:t>
      </w:r>
    </w:p>
  </w:footnote>
  <w:footnote w:id="8">
    <w:p w:rsidR="000462AE" w:rsidRPr="00366613" w:rsidRDefault="000462AE" w:rsidP="00366613">
      <w:pPr>
        <w:pStyle w:val="af"/>
        <w:jc w:val="both"/>
        <w:rPr>
          <w:rFonts w:ascii="Times New Roman" w:hAnsi="Times New Roman" w:cs="Times New Roman"/>
        </w:rPr>
      </w:pPr>
      <w:r>
        <w:rPr>
          <w:rStyle w:val="af1"/>
        </w:rPr>
        <w:footnoteRef/>
      </w:r>
      <w:r>
        <w:t xml:space="preserve"> </w:t>
      </w:r>
      <w:r w:rsidRPr="00366613">
        <w:rPr>
          <w:rFonts w:ascii="Times New Roman" w:hAnsi="Times New Roman" w:cs="Times New Roman"/>
        </w:rPr>
        <w:t>Сведения об объекте капитального строительства (в отношении линейных объектов допускается заполнение не всех граф раздела).</w:t>
      </w:r>
    </w:p>
    <w:p w:rsidR="000462AE" w:rsidRPr="00366613" w:rsidRDefault="000462AE" w:rsidP="00366613">
      <w:pPr>
        <w:pStyle w:val="af"/>
        <w:jc w:val="both"/>
        <w:rPr>
          <w:rFonts w:ascii="Times New Roman" w:hAnsi="Times New Roman" w:cs="Times New Roman"/>
        </w:rPr>
      </w:pPr>
      <w:r w:rsidRPr="00366613">
        <w:rPr>
          <w:rFonts w:ascii="Times New Roman" w:hAnsi="Times New Roman" w:cs="Times New Roman"/>
        </w:rPr>
        <w:t>В столбце “Наименование показателя” указываются показатели объекта капитального строительства;</w:t>
      </w:r>
    </w:p>
    <w:p w:rsidR="000462AE" w:rsidRPr="00366613" w:rsidRDefault="000462AE" w:rsidP="00366613">
      <w:pPr>
        <w:pStyle w:val="af"/>
        <w:jc w:val="both"/>
        <w:rPr>
          <w:rFonts w:ascii="Times New Roman" w:hAnsi="Times New Roman" w:cs="Times New Roman"/>
        </w:rPr>
      </w:pPr>
      <w:r w:rsidRPr="00366613">
        <w:rPr>
          <w:rFonts w:ascii="Times New Roman" w:hAnsi="Times New Roman" w:cs="Times New Roman"/>
        </w:rPr>
        <w:t>в столбце “Единица измерения” указываются единицы измерения;</w:t>
      </w:r>
    </w:p>
    <w:p w:rsidR="000462AE" w:rsidRPr="00366613" w:rsidRDefault="000462AE" w:rsidP="00366613">
      <w:pPr>
        <w:pStyle w:val="af"/>
        <w:jc w:val="both"/>
        <w:rPr>
          <w:rFonts w:ascii="Times New Roman" w:hAnsi="Times New Roman" w:cs="Times New Roman"/>
        </w:rPr>
      </w:pPr>
      <w:r w:rsidRPr="00366613">
        <w:rPr>
          <w:rFonts w:ascii="Times New Roman" w:hAnsi="Times New Roman" w:cs="Times New Roman"/>
        </w:rPr>
        <w:t>в столбце “По проекту” указывается показатель в определенных единицах измерения, соответствующих проектной документации;</w:t>
      </w:r>
    </w:p>
    <w:p w:rsidR="000462AE" w:rsidRPr="00366613" w:rsidRDefault="000462AE" w:rsidP="00366613">
      <w:pPr>
        <w:pStyle w:val="af"/>
        <w:jc w:val="both"/>
        <w:rPr>
          <w:rFonts w:ascii="Times New Roman" w:hAnsi="Times New Roman" w:cs="Times New Roman"/>
        </w:rPr>
      </w:pPr>
      <w:r w:rsidRPr="00366613">
        <w:rPr>
          <w:rFonts w:ascii="Times New Roman" w:hAnsi="Times New Roman" w:cs="Times New Roman"/>
        </w:rPr>
        <w:t>в столбце “Фактически” указывается фактический показатель в определенных единицах измерения, соответствующих проектной документации.</w:t>
      </w:r>
    </w:p>
  </w:footnote>
  <w:footnote w:id="9">
    <w:p w:rsidR="000462AE" w:rsidRDefault="000462AE" w:rsidP="00854622">
      <w:pPr>
        <w:pStyle w:val="af"/>
        <w:jc w:val="both"/>
      </w:pPr>
      <w:r>
        <w:rPr>
          <w:rStyle w:val="af1"/>
        </w:rPr>
        <w:footnoteRef/>
      </w:r>
      <w:r>
        <w:t xml:space="preserve"> </w:t>
      </w:r>
      <w:r w:rsidRPr="00854622">
        <w:rPr>
          <w:rFonts w:ascii="Times New Roman" w:hAnsi="Times New Roman" w:cs="Times New Roman"/>
        </w:rPr>
        <w:t>Количество вводимых в соответствии с решением в эксплуатацию зданий, сооружений должно соответствовать количеству технических планов, сведения о которых приведены в строке “Разрешение на ввод объекта в эксплуатацию недействительно без технического плана”.</w:t>
      </w:r>
    </w:p>
  </w:footnote>
  <w:footnote w:id="10">
    <w:p w:rsidR="000462AE" w:rsidRDefault="000462AE">
      <w:pPr>
        <w:pStyle w:val="af"/>
      </w:pPr>
      <w:r>
        <w:rPr>
          <w:rStyle w:val="af1"/>
        </w:rPr>
        <w:footnoteRef/>
      </w:r>
      <w:r>
        <w:t xml:space="preserve"> </w:t>
      </w:r>
      <w:r w:rsidRPr="00854622">
        <w:rPr>
          <w:rFonts w:ascii="Times New Roman" w:hAnsi="Times New Roman" w:cs="Times New Roman"/>
        </w:rPr>
        <w:t>Указываются дополнительные характеристики объекта капитального строительства, объекта культурного наследия,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 необходимые для осуществления государственного кадастрового учета.</w:t>
      </w:r>
    </w:p>
  </w:footnote>
  <w:footnote w:id="11">
    <w:p w:rsidR="000462AE" w:rsidRDefault="000462AE" w:rsidP="00854622">
      <w:pPr>
        <w:pStyle w:val="af"/>
        <w:jc w:val="both"/>
      </w:pPr>
      <w:r>
        <w:rPr>
          <w:rStyle w:val="af1"/>
        </w:rPr>
        <w:footnoteRef/>
      </w:r>
      <w:r>
        <w:t xml:space="preserve"> </w:t>
      </w:r>
      <w:r w:rsidRPr="00854622">
        <w:rPr>
          <w:rFonts w:ascii="Times New Roman" w:hAnsi="Times New Roman" w:cs="Times New Roman"/>
        </w:rPr>
        <w:t>Указываются дополнительные характеристики объекта капитального строительства, объекта культурного наследия,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 необходимые для осуществления государственного кадастрового учета.</w:t>
      </w:r>
    </w:p>
  </w:footnote>
  <w:footnote w:id="12">
    <w:p w:rsidR="000462AE" w:rsidRDefault="000462AE" w:rsidP="00854622">
      <w:pPr>
        <w:pStyle w:val="af7"/>
        <w:jc w:val="both"/>
      </w:pPr>
      <w:r>
        <w:rPr>
          <w:rStyle w:val="af1"/>
        </w:rPr>
        <w:footnoteRef/>
      </w:r>
      <w:r>
        <w:t xml:space="preserve"> Указываются дополнительные характеристики объекта капитального строительства, объекта культурного наследия,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 необходимые для осуществления государственного кадастрового учета.</w:t>
      </w:r>
    </w:p>
    <w:p w:rsidR="000462AE" w:rsidRDefault="000462AE">
      <w:pPr>
        <w:pStyle w:val="af"/>
      </w:pPr>
    </w:p>
  </w:footnote>
  <w:footnote w:id="13">
    <w:p w:rsidR="000462AE" w:rsidRDefault="000462AE" w:rsidP="00854622">
      <w:pPr>
        <w:pStyle w:val="af"/>
        <w:jc w:val="both"/>
      </w:pPr>
      <w:r>
        <w:rPr>
          <w:rStyle w:val="af1"/>
        </w:rPr>
        <w:footnoteRef/>
      </w:r>
      <w:r>
        <w:t xml:space="preserve"> </w:t>
      </w:r>
      <w:r w:rsidRPr="00854622">
        <w:rPr>
          <w:rFonts w:ascii="Times New Roman" w:hAnsi="Times New Roman" w:cs="Times New Roman"/>
        </w:rPr>
        <w:t>Указываются дополнительные характеристики объекта капитального строительства, объекта культурного наследия,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 необходимые для осуществления государственного кадастрового учета.</w:t>
      </w:r>
    </w:p>
  </w:footnote>
  <w:footnote w:id="14">
    <w:p w:rsidR="000462AE" w:rsidRDefault="000462AE">
      <w:pPr>
        <w:pStyle w:val="af"/>
      </w:pPr>
      <w:r>
        <w:rPr>
          <w:rStyle w:val="af1"/>
        </w:rPr>
        <w:footnoteRef/>
      </w:r>
      <w:r>
        <w:t xml:space="preserve"> </w:t>
      </w:r>
      <w:r w:rsidRPr="00854622">
        <w:rPr>
          <w:rFonts w:ascii="Times New Roman" w:hAnsi="Times New Roman" w:cs="Times New Roman"/>
        </w:rPr>
        <w:t>В отношении линейных объектов допускается заполнение не всех граф раздела.</w:t>
      </w:r>
    </w:p>
  </w:footnote>
  <w:footnote w:id="15">
    <w:p w:rsidR="000462AE" w:rsidRPr="00854622" w:rsidRDefault="000462AE" w:rsidP="00854622">
      <w:pPr>
        <w:pStyle w:val="af"/>
        <w:jc w:val="both"/>
        <w:rPr>
          <w:rFonts w:ascii="Times New Roman" w:hAnsi="Times New Roman" w:cs="Times New Roman"/>
        </w:rPr>
      </w:pPr>
      <w:r>
        <w:rPr>
          <w:rStyle w:val="af1"/>
        </w:rPr>
        <w:footnoteRef/>
      </w:r>
      <w:r>
        <w:t xml:space="preserve"> </w:t>
      </w:r>
      <w:r w:rsidRPr="00854622">
        <w:rPr>
          <w:rFonts w:ascii="Times New Roman" w:hAnsi="Times New Roman" w:cs="Times New Roman"/>
        </w:rPr>
        <w:t>Указывается:</w:t>
      </w:r>
    </w:p>
    <w:p w:rsidR="000462AE" w:rsidRPr="00854622" w:rsidRDefault="000462AE" w:rsidP="00854622">
      <w:pPr>
        <w:pStyle w:val="af"/>
        <w:jc w:val="both"/>
        <w:rPr>
          <w:rFonts w:ascii="Times New Roman" w:hAnsi="Times New Roman" w:cs="Times New Roman"/>
        </w:rPr>
      </w:pPr>
      <w:r w:rsidRPr="00854622">
        <w:rPr>
          <w:rFonts w:ascii="Times New Roman" w:hAnsi="Times New Roman" w:cs="Times New Roman"/>
        </w:rPr>
        <w:t>дата подготовки технического плана;</w:t>
      </w:r>
    </w:p>
    <w:p w:rsidR="000462AE" w:rsidRPr="00854622" w:rsidRDefault="000462AE" w:rsidP="00854622">
      <w:pPr>
        <w:pStyle w:val="af"/>
        <w:jc w:val="both"/>
        <w:rPr>
          <w:rFonts w:ascii="Times New Roman" w:hAnsi="Times New Roman" w:cs="Times New Roman"/>
        </w:rPr>
      </w:pPr>
      <w:r w:rsidRPr="00854622">
        <w:rPr>
          <w:rFonts w:ascii="Times New Roman" w:hAnsi="Times New Roman" w:cs="Times New Roman"/>
        </w:rPr>
        <w:t>фамилия, имя, отчество (при наличии) кадастрового инженера, его подготовившего;</w:t>
      </w:r>
    </w:p>
    <w:p w:rsidR="000462AE" w:rsidRPr="00854622" w:rsidRDefault="000462AE" w:rsidP="00854622">
      <w:pPr>
        <w:pStyle w:val="af"/>
        <w:jc w:val="both"/>
        <w:rPr>
          <w:rFonts w:ascii="Times New Roman" w:hAnsi="Times New Roman" w:cs="Times New Roman"/>
        </w:rPr>
      </w:pPr>
      <w:r w:rsidRPr="00854622">
        <w:rPr>
          <w:rFonts w:ascii="Times New Roman" w:hAnsi="Times New Roman" w:cs="Times New Roman"/>
        </w:rPr>
        <w:t>номер, дата выдачи квалификационного аттестата кадастрового инженера, орган исполнительной власти субъектов Российской Федерации, выдавший квалификационный аттестат, дата внесения сведений о кадастровом инженере в государственный реестр кадастровых инженеров.</w:t>
      </w:r>
    </w:p>
    <w:p w:rsidR="000462AE" w:rsidRPr="00854622" w:rsidRDefault="000462AE" w:rsidP="00854622">
      <w:pPr>
        <w:pStyle w:val="af"/>
        <w:jc w:val="both"/>
        <w:rPr>
          <w:rFonts w:ascii="Times New Roman" w:hAnsi="Times New Roman" w:cs="Times New Roman"/>
        </w:rPr>
      </w:pPr>
      <w:r w:rsidRPr="00854622">
        <w:rPr>
          <w:rFonts w:ascii="Times New Roman" w:hAnsi="Times New Roman" w:cs="Times New Roman"/>
        </w:rPr>
        <w:t>В случае принятия решения о вводе в эксплуатацию нескольких зданий, сооружений приводятся сведения обо всех технических планах созданных зданий, сооружений.</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195DDE"/>
    <w:multiLevelType w:val="multilevel"/>
    <w:tmpl w:val="A648B000"/>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8ED7C85"/>
    <w:multiLevelType w:val="hybridMultilevel"/>
    <w:tmpl w:val="CECE64CA"/>
    <w:lvl w:ilvl="0" w:tplc="32461B54">
      <w:start w:val="1"/>
      <w:numFmt w:val="decimal"/>
      <w:lvlText w:val="%1."/>
      <w:lvlJc w:val="left"/>
      <w:pPr>
        <w:ind w:left="1636" w:hanging="360"/>
      </w:pPr>
      <w:rPr>
        <w:rFonts w:hint="default"/>
      </w:rPr>
    </w:lvl>
    <w:lvl w:ilvl="1" w:tplc="04190019" w:tentative="1">
      <w:start w:val="1"/>
      <w:numFmt w:val="lowerLetter"/>
      <w:lvlText w:val="%2."/>
      <w:lvlJc w:val="left"/>
      <w:pPr>
        <w:ind w:left="2356" w:hanging="360"/>
      </w:pPr>
    </w:lvl>
    <w:lvl w:ilvl="2" w:tplc="0419001B" w:tentative="1">
      <w:start w:val="1"/>
      <w:numFmt w:val="lowerRoman"/>
      <w:lvlText w:val="%3."/>
      <w:lvlJc w:val="right"/>
      <w:pPr>
        <w:ind w:left="3076" w:hanging="180"/>
      </w:pPr>
    </w:lvl>
    <w:lvl w:ilvl="3" w:tplc="0419000F" w:tentative="1">
      <w:start w:val="1"/>
      <w:numFmt w:val="decimal"/>
      <w:lvlText w:val="%4."/>
      <w:lvlJc w:val="left"/>
      <w:pPr>
        <w:ind w:left="3796" w:hanging="360"/>
      </w:pPr>
    </w:lvl>
    <w:lvl w:ilvl="4" w:tplc="04190019" w:tentative="1">
      <w:start w:val="1"/>
      <w:numFmt w:val="lowerLetter"/>
      <w:lvlText w:val="%5."/>
      <w:lvlJc w:val="left"/>
      <w:pPr>
        <w:ind w:left="4516" w:hanging="360"/>
      </w:pPr>
    </w:lvl>
    <w:lvl w:ilvl="5" w:tplc="0419001B" w:tentative="1">
      <w:start w:val="1"/>
      <w:numFmt w:val="lowerRoman"/>
      <w:lvlText w:val="%6."/>
      <w:lvlJc w:val="right"/>
      <w:pPr>
        <w:ind w:left="5236" w:hanging="180"/>
      </w:pPr>
    </w:lvl>
    <w:lvl w:ilvl="6" w:tplc="0419000F" w:tentative="1">
      <w:start w:val="1"/>
      <w:numFmt w:val="decimal"/>
      <w:lvlText w:val="%7."/>
      <w:lvlJc w:val="left"/>
      <w:pPr>
        <w:ind w:left="5956" w:hanging="360"/>
      </w:pPr>
    </w:lvl>
    <w:lvl w:ilvl="7" w:tplc="04190019" w:tentative="1">
      <w:start w:val="1"/>
      <w:numFmt w:val="lowerLetter"/>
      <w:lvlText w:val="%8."/>
      <w:lvlJc w:val="left"/>
      <w:pPr>
        <w:ind w:left="6676" w:hanging="360"/>
      </w:pPr>
    </w:lvl>
    <w:lvl w:ilvl="8" w:tplc="0419001B" w:tentative="1">
      <w:start w:val="1"/>
      <w:numFmt w:val="lowerRoman"/>
      <w:lvlText w:val="%9."/>
      <w:lvlJc w:val="right"/>
      <w:pPr>
        <w:ind w:left="7396" w:hanging="180"/>
      </w:pPr>
    </w:lvl>
  </w:abstractNum>
  <w:abstractNum w:abstractNumId="2" w15:restartNumberingAfterBreak="0">
    <w:nsid w:val="19D1117E"/>
    <w:multiLevelType w:val="multilevel"/>
    <w:tmpl w:val="9708BC56"/>
    <w:lvl w:ilvl="0">
      <w:start w:val="6"/>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D631132"/>
    <w:multiLevelType w:val="multilevel"/>
    <w:tmpl w:val="D004E894"/>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00C28AD"/>
    <w:multiLevelType w:val="multilevel"/>
    <w:tmpl w:val="56BE4AC4"/>
    <w:lvl w:ilvl="0">
      <w:start w:val="3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D5D55FE"/>
    <w:multiLevelType w:val="multilevel"/>
    <w:tmpl w:val="4EA8F61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14B18E9"/>
    <w:multiLevelType w:val="multilevel"/>
    <w:tmpl w:val="9BE2C1C2"/>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6D40213"/>
    <w:multiLevelType w:val="multilevel"/>
    <w:tmpl w:val="9B9401CC"/>
    <w:lvl w:ilvl="0">
      <w:start w:val="27"/>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AC11C9A"/>
    <w:multiLevelType w:val="multilevel"/>
    <w:tmpl w:val="E8DE0F6C"/>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0FE703F"/>
    <w:multiLevelType w:val="multilevel"/>
    <w:tmpl w:val="DBD2C9C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5376276"/>
    <w:multiLevelType w:val="multilevel"/>
    <w:tmpl w:val="3A123388"/>
    <w:lvl w:ilvl="0">
      <w:start w:val="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097553D"/>
    <w:multiLevelType w:val="hybridMultilevel"/>
    <w:tmpl w:val="820431CE"/>
    <w:lvl w:ilvl="0" w:tplc="58C261BA">
      <w:start w:val="1"/>
      <w:numFmt w:val="decimal"/>
      <w:lvlText w:val="%1."/>
      <w:lvlJc w:val="left"/>
      <w:pPr>
        <w:ind w:left="1428" w:hanging="888"/>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2" w15:restartNumberingAfterBreak="0">
    <w:nsid w:val="6A267D57"/>
    <w:multiLevelType w:val="multilevel"/>
    <w:tmpl w:val="AFD2B882"/>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ACD1344"/>
    <w:multiLevelType w:val="multilevel"/>
    <w:tmpl w:val="ACA25390"/>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F4B66EB"/>
    <w:multiLevelType w:val="multilevel"/>
    <w:tmpl w:val="3E34D7AE"/>
    <w:lvl w:ilvl="0">
      <w:start w:val="4"/>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8A23386"/>
    <w:multiLevelType w:val="multilevel"/>
    <w:tmpl w:val="A678D9BC"/>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15"/>
  </w:num>
  <w:num w:numId="3">
    <w:abstractNumId w:val="10"/>
  </w:num>
  <w:num w:numId="4">
    <w:abstractNumId w:val="0"/>
  </w:num>
  <w:num w:numId="5">
    <w:abstractNumId w:val="7"/>
  </w:num>
  <w:num w:numId="6">
    <w:abstractNumId w:val="4"/>
  </w:num>
  <w:num w:numId="7">
    <w:abstractNumId w:val="8"/>
  </w:num>
  <w:num w:numId="8">
    <w:abstractNumId w:val="14"/>
  </w:num>
  <w:num w:numId="9">
    <w:abstractNumId w:val="13"/>
  </w:num>
  <w:num w:numId="10">
    <w:abstractNumId w:val="2"/>
  </w:num>
  <w:num w:numId="11">
    <w:abstractNumId w:val="12"/>
  </w:num>
  <w:num w:numId="12">
    <w:abstractNumId w:val="11"/>
  </w:num>
  <w:num w:numId="13">
    <w:abstractNumId w:val="3"/>
  </w:num>
  <w:num w:numId="14">
    <w:abstractNumId w:val="9"/>
  </w:num>
  <w:num w:numId="15">
    <w:abstractNumId w:val="6"/>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20"/>
  <w:drawingGridVerticalSpacing w:val="181"/>
  <w:displayHorizontalDrawingGridEvery w:val="2"/>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2"/>
  </w:compat>
  <w:rsids>
    <w:rsidRoot w:val="002B693F"/>
    <w:rsid w:val="000162BF"/>
    <w:rsid w:val="000462AE"/>
    <w:rsid w:val="00056443"/>
    <w:rsid w:val="000672A1"/>
    <w:rsid w:val="00075CA7"/>
    <w:rsid w:val="00094B20"/>
    <w:rsid w:val="000A074A"/>
    <w:rsid w:val="000B56C0"/>
    <w:rsid w:val="000C0A02"/>
    <w:rsid w:val="00135CF3"/>
    <w:rsid w:val="00143EE8"/>
    <w:rsid w:val="00166E23"/>
    <w:rsid w:val="00167C5D"/>
    <w:rsid w:val="00196F18"/>
    <w:rsid w:val="001A2B17"/>
    <w:rsid w:val="0021260E"/>
    <w:rsid w:val="00221A21"/>
    <w:rsid w:val="0028659C"/>
    <w:rsid w:val="002A0278"/>
    <w:rsid w:val="002B693F"/>
    <w:rsid w:val="00300E36"/>
    <w:rsid w:val="00366613"/>
    <w:rsid w:val="00367B61"/>
    <w:rsid w:val="003856D6"/>
    <w:rsid w:val="003860DD"/>
    <w:rsid w:val="00445D7B"/>
    <w:rsid w:val="004547D6"/>
    <w:rsid w:val="00496799"/>
    <w:rsid w:val="004B5D62"/>
    <w:rsid w:val="00516B88"/>
    <w:rsid w:val="00525D11"/>
    <w:rsid w:val="00544898"/>
    <w:rsid w:val="00571A10"/>
    <w:rsid w:val="00585FB3"/>
    <w:rsid w:val="005868FE"/>
    <w:rsid w:val="005B5DAA"/>
    <w:rsid w:val="005C72B8"/>
    <w:rsid w:val="00634D6C"/>
    <w:rsid w:val="006400B1"/>
    <w:rsid w:val="006465D9"/>
    <w:rsid w:val="00666B6E"/>
    <w:rsid w:val="00683CA1"/>
    <w:rsid w:val="006D2825"/>
    <w:rsid w:val="00736950"/>
    <w:rsid w:val="00781917"/>
    <w:rsid w:val="00795F0E"/>
    <w:rsid w:val="007E6688"/>
    <w:rsid w:val="008153FC"/>
    <w:rsid w:val="00826BCF"/>
    <w:rsid w:val="0084467B"/>
    <w:rsid w:val="00854622"/>
    <w:rsid w:val="0085567F"/>
    <w:rsid w:val="00872293"/>
    <w:rsid w:val="008E7732"/>
    <w:rsid w:val="008F5CDE"/>
    <w:rsid w:val="009D6CF7"/>
    <w:rsid w:val="009E5B20"/>
    <w:rsid w:val="00A1504B"/>
    <w:rsid w:val="00A37139"/>
    <w:rsid w:val="00AA6A41"/>
    <w:rsid w:val="00AB45A6"/>
    <w:rsid w:val="00AE1395"/>
    <w:rsid w:val="00B84A3A"/>
    <w:rsid w:val="00B951CA"/>
    <w:rsid w:val="00BB42CF"/>
    <w:rsid w:val="00BF22BE"/>
    <w:rsid w:val="00C32C01"/>
    <w:rsid w:val="00CA0EFB"/>
    <w:rsid w:val="00CD4DB7"/>
    <w:rsid w:val="00D011A9"/>
    <w:rsid w:val="00DC0494"/>
    <w:rsid w:val="00DE7EBB"/>
    <w:rsid w:val="00E30518"/>
    <w:rsid w:val="00E7690D"/>
    <w:rsid w:val="00EA2954"/>
    <w:rsid w:val="00F72363"/>
    <w:rsid w:val="00F755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A3847"/>
  <w15:docId w15:val="{516AC768-9E7F-40CD-B47A-8077A937E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2B693F"/>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2B693F"/>
    <w:rPr>
      <w:color w:val="0066CC"/>
      <w:u w:val="single"/>
    </w:rPr>
  </w:style>
  <w:style w:type="character" w:customStyle="1" w:styleId="2">
    <w:name w:val="Основной текст (2)_"/>
    <w:basedOn w:val="a0"/>
    <w:link w:val="20"/>
    <w:rsid w:val="002B693F"/>
    <w:rPr>
      <w:rFonts w:ascii="Times New Roman" w:eastAsia="Times New Roman" w:hAnsi="Times New Roman" w:cs="Times New Roman"/>
      <w:b w:val="0"/>
      <w:bCs w:val="0"/>
      <w:i w:val="0"/>
      <w:iCs w:val="0"/>
      <w:smallCaps w:val="0"/>
      <w:strike w:val="0"/>
      <w:spacing w:val="0"/>
      <w:sz w:val="27"/>
      <w:szCs w:val="27"/>
    </w:rPr>
  </w:style>
  <w:style w:type="character" w:customStyle="1" w:styleId="213pt">
    <w:name w:val="Основной текст (2) + 13 pt;Не курсив"/>
    <w:basedOn w:val="2"/>
    <w:rsid w:val="002B693F"/>
    <w:rPr>
      <w:rFonts w:ascii="Times New Roman" w:eastAsia="Times New Roman" w:hAnsi="Times New Roman" w:cs="Times New Roman"/>
      <w:b w:val="0"/>
      <w:bCs w:val="0"/>
      <w:i/>
      <w:iCs/>
      <w:smallCaps w:val="0"/>
      <w:strike w:val="0"/>
      <w:spacing w:val="0"/>
      <w:sz w:val="26"/>
      <w:szCs w:val="26"/>
    </w:rPr>
  </w:style>
  <w:style w:type="character" w:customStyle="1" w:styleId="1">
    <w:name w:val="Оглавление 1 Знак"/>
    <w:basedOn w:val="a0"/>
    <w:link w:val="10"/>
    <w:rsid w:val="002B693F"/>
    <w:rPr>
      <w:rFonts w:ascii="Times New Roman" w:eastAsia="Times New Roman" w:hAnsi="Times New Roman" w:cs="Times New Roman"/>
      <w:b w:val="0"/>
      <w:bCs w:val="0"/>
      <w:i w:val="0"/>
      <w:iCs w:val="0"/>
      <w:smallCaps w:val="0"/>
      <w:strike w:val="0"/>
      <w:spacing w:val="0"/>
      <w:sz w:val="27"/>
      <w:szCs w:val="27"/>
    </w:rPr>
  </w:style>
  <w:style w:type="character" w:customStyle="1" w:styleId="a4">
    <w:name w:val="Основной текст_"/>
    <w:basedOn w:val="a0"/>
    <w:link w:val="3"/>
    <w:rsid w:val="002B693F"/>
    <w:rPr>
      <w:rFonts w:ascii="Times New Roman" w:eastAsia="Times New Roman" w:hAnsi="Times New Roman" w:cs="Times New Roman"/>
      <w:b w:val="0"/>
      <w:bCs w:val="0"/>
      <w:i w:val="0"/>
      <w:iCs w:val="0"/>
      <w:smallCaps w:val="0"/>
      <w:strike w:val="0"/>
      <w:spacing w:val="0"/>
      <w:sz w:val="27"/>
      <w:szCs w:val="27"/>
    </w:rPr>
  </w:style>
  <w:style w:type="character" w:customStyle="1" w:styleId="11">
    <w:name w:val="Заголовок №1_"/>
    <w:basedOn w:val="a0"/>
    <w:link w:val="12"/>
    <w:rsid w:val="002B693F"/>
    <w:rPr>
      <w:rFonts w:ascii="Times New Roman" w:eastAsia="Times New Roman" w:hAnsi="Times New Roman" w:cs="Times New Roman"/>
      <w:b w:val="0"/>
      <w:bCs w:val="0"/>
      <w:i w:val="0"/>
      <w:iCs w:val="0"/>
      <w:smallCaps w:val="0"/>
      <w:strike w:val="0"/>
      <w:sz w:val="26"/>
      <w:szCs w:val="26"/>
    </w:rPr>
  </w:style>
  <w:style w:type="character" w:customStyle="1" w:styleId="13">
    <w:name w:val="Заголовок №1"/>
    <w:basedOn w:val="11"/>
    <w:rsid w:val="002B693F"/>
    <w:rPr>
      <w:rFonts w:ascii="Times New Roman" w:eastAsia="Times New Roman" w:hAnsi="Times New Roman" w:cs="Times New Roman"/>
      <w:b w:val="0"/>
      <w:bCs w:val="0"/>
      <w:i w:val="0"/>
      <w:iCs w:val="0"/>
      <w:smallCaps w:val="0"/>
      <w:strike w:val="0"/>
      <w:spacing w:val="0"/>
      <w:sz w:val="26"/>
      <w:szCs w:val="26"/>
    </w:rPr>
  </w:style>
  <w:style w:type="character" w:customStyle="1" w:styleId="a5">
    <w:name w:val="Основной текст + Курсив"/>
    <w:basedOn w:val="a4"/>
    <w:rsid w:val="002B693F"/>
    <w:rPr>
      <w:rFonts w:ascii="Times New Roman" w:eastAsia="Times New Roman" w:hAnsi="Times New Roman" w:cs="Times New Roman"/>
      <w:b w:val="0"/>
      <w:bCs w:val="0"/>
      <w:i/>
      <w:iCs/>
      <w:smallCaps w:val="0"/>
      <w:strike w:val="0"/>
      <w:spacing w:val="0"/>
      <w:sz w:val="27"/>
      <w:szCs w:val="27"/>
    </w:rPr>
  </w:style>
  <w:style w:type="character" w:customStyle="1" w:styleId="14">
    <w:name w:val="Заголовок №1"/>
    <w:basedOn w:val="11"/>
    <w:rsid w:val="002B693F"/>
    <w:rPr>
      <w:rFonts w:ascii="Times New Roman" w:eastAsia="Times New Roman" w:hAnsi="Times New Roman" w:cs="Times New Roman"/>
      <w:b w:val="0"/>
      <w:bCs w:val="0"/>
      <w:i w:val="0"/>
      <w:iCs w:val="0"/>
      <w:smallCaps w:val="0"/>
      <w:strike w:val="0"/>
      <w:spacing w:val="0"/>
      <w:sz w:val="26"/>
      <w:szCs w:val="26"/>
    </w:rPr>
  </w:style>
  <w:style w:type="character" w:customStyle="1" w:styleId="30">
    <w:name w:val="Основной текст (3)_"/>
    <w:basedOn w:val="a0"/>
    <w:link w:val="31"/>
    <w:rsid w:val="002B693F"/>
    <w:rPr>
      <w:rFonts w:ascii="Times New Roman" w:eastAsia="Times New Roman" w:hAnsi="Times New Roman" w:cs="Times New Roman"/>
      <w:b w:val="0"/>
      <w:bCs w:val="0"/>
      <w:i w:val="0"/>
      <w:iCs w:val="0"/>
      <w:smallCaps w:val="0"/>
      <w:strike w:val="0"/>
      <w:sz w:val="26"/>
      <w:szCs w:val="26"/>
    </w:rPr>
  </w:style>
  <w:style w:type="character" w:customStyle="1" w:styleId="4">
    <w:name w:val="Основной текст (4)_"/>
    <w:basedOn w:val="a0"/>
    <w:link w:val="40"/>
    <w:rsid w:val="002B693F"/>
    <w:rPr>
      <w:rFonts w:ascii="Times New Roman" w:eastAsia="Times New Roman" w:hAnsi="Times New Roman" w:cs="Times New Roman"/>
      <w:b w:val="0"/>
      <w:bCs w:val="0"/>
      <w:i w:val="0"/>
      <w:iCs w:val="0"/>
      <w:smallCaps w:val="0"/>
      <w:strike w:val="0"/>
      <w:spacing w:val="0"/>
      <w:sz w:val="27"/>
      <w:szCs w:val="27"/>
    </w:rPr>
  </w:style>
  <w:style w:type="character" w:customStyle="1" w:styleId="41">
    <w:name w:val="Основной текст (4) + Не курсив"/>
    <w:basedOn w:val="4"/>
    <w:rsid w:val="002B693F"/>
    <w:rPr>
      <w:rFonts w:ascii="Times New Roman" w:eastAsia="Times New Roman" w:hAnsi="Times New Roman" w:cs="Times New Roman"/>
      <w:b w:val="0"/>
      <w:bCs w:val="0"/>
      <w:i/>
      <w:iCs/>
      <w:smallCaps w:val="0"/>
      <w:strike w:val="0"/>
      <w:spacing w:val="0"/>
      <w:sz w:val="27"/>
      <w:szCs w:val="27"/>
    </w:rPr>
  </w:style>
  <w:style w:type="character" w:customStyle="1" w:styleId="a6">
    <w:name w:val="Основной текст + Курсив"/>
    <w:basedOn w:val="a4"/>
    <w:rsid w:val="002B693F"/>
    <w:rPr>
      <w:rFonts w:ascii="Times New Roman" w:eastAsia="Times New Roman" w:hAnsi="Times New Roman" w:cs="Times New Roman"/>
      <w:b w:val="0"/>
      <w:bCs w:val="0"/>
      <w:i/>
      <w:iCs/>
      <w:smallCaps w:val="0"/>
      <w:strike w:val="0"/>
      <w:spacing w:val="0"/>
      <w:sz w:val="27"/>
      <w:szCs w:val="27"/>
    </w:rPr>
  </w:style>
  <w:style w:type="character" w:customStyle="1" w:styleId="15">
    <w:name w:val="Заголовок №1"/>
    <w:basedOn w:val="11"/>
    <w:rsid w:val="002B693F"/>
    <w:rPr>
      <w:rFonts w:ascii="Times New Roman" w:eastAsia="Times New Roman" w:hAnsi="Times New Roman" w:cs="Times New Roman"/>
      <w:b w:val="0"/>
      <w:bCs w:val="0"/>
      <w:i w:val="0"/>
      <w:iCs w:val="0"/>
      <w:smallCaps w:val="0"/>
      <w:strike w:val="0"/>
      <w:spacing w:val="0"/>
      <w:sz w:val="26"/>
      <w:szCs w:val="26"/>
    </w:rPr>
  </w:style>
  <w:style w:type="character" w:customStyle="1" w:styleId="16">
    <w:name w:val="Заголовок №1"/>
    <w:basedOn w:val="11"/>
    <w:rsid w:val="002B693F"/>
    <w:rPr>
      <w:rFonts w:ascii="Times New Roman" w:eastAsia="Times New Roman" w:hAnsi="Times New Roman" w:cs="Times New Roman"/>
      <w:b w:val="0"/>
      <w:bCs w:val="0"/>
      <w:i w:val="0"/>
      <w:iCs w:val="0"/>
      <w:smallCaps w:val="0"/>
      <w:strike w:val="0"/>
      <w:spacing w:val="0"/>
      <w:sz w:val="26"/>
      <w:szCs w:val="26"/>
    </w:rPr>
  </w:style>
  <w:style w:type="character" w:customStyle="1" w:styleId="a7">
    <w:name w:val="Основной текст + Курсив"/>
    <w:basedOn w:val="a4"/>
    <w:rsid w:val="002B693F"/>
    <w:rPr>
      <w:rFonts w:ascii="Times New Roman" w:eastAsia="Times New Roman" w:hAnsi="Times New Roman" w:cs="Times New Roman"/>
      <w:b w:val="0"/>
      <w:bCs w:val="0"/>
      <w:i/>
      <w:iCs/>
      <w:smallCaps w:val="0"/>
      <w:strike w:val="0"/>
      <w:spacing w:val="0"/>
      <w:sz w:val="27"/>
      <w:szCs w:val="27"/>
    </w:rPr>
  </w:style>
  <w:style w:type="character" w:customStyle="1" w:styleId="42">
    <w:name w:val="Основной текст (4) + Не курсив"/>
    <w:basedOn w:val="4"/>
    <w:rsid w:val="002B693F"/>
    <w:rPr>
      <w:rFonts w:ascii="Times New Roman" w:eastAsia="Times New Roman" w:hAnsi="Times New Roman" w:cs="Times New Roman"/>
      <w:b w:val="0"/>
      <w:bCs w:val="0"/>
      <w:i/>
      <w:iCs/>
      <w:smallCaps w:val="0"/>
      <w:strike w:val="0"/>
      <w:spacing w:val="0"/>
      <w:sz w:val="27"/>
      <w:szCs w:val="27"/>
    </w:rPr>
  </w:style>
  <w:style w:type="character" w:customStyle="1" w:styleId="a8">
    <w:name w:val="Основной текст + Курсив"/>
    <w:basedOn w:val="a4"/>
    <w:rsid w:val="002B693F"/>
    <w:rPr>
      <w:rFonts w:ascii="Times New Roman" w:eastAsia="Times New Roman" w:hAnsi="Times New Roman" w:cs="Times New Roman"/>
      <w:b w:val="0"/>
      <w:bCs w:val="0"/>
      <w:i/>
      <w:iCs/>
      <w:smallCaps w:val="0"/>
      <w:strike w:val="0"/>
      <w:spacing w:val="0"/>
      <w:sz w:val="27"/>
      <w:szCs w:val="27"/>
    </w:rPr>
  </w:style>
  <w:style w:type="character" w:customStyle="1" w:styleId="17">
    <w:name w:val="Заголовок №1"/>
    <w:basedOn w:val="11"/>
    <w:rsid w:val="002B693F"/>
    <w:rPr>
      <w:rFonts w:ascii="Times New Roman" w:eastAsia="Times New Roman" w:hAnsi="Times New Roman" w:cs="Times New Roman"/>
      <w:b w:val="0"/>
      <w:bCs w:val="0"/>
      <w:i w:val="0"/>
      <w:iCs w:val="0"/>
      <w:smallCaps w:val="0"/>
      <w:strike w:val="0"/>
      <w:spacing w:val="0"/>
      <w:sz w:val="26"/>
      <w:szCs w:val="26"/>
    </w:rPr>
  </w:style>
  <w:style w:type="character" w:customStyle="1" w:styleId="43">
    <w:name w:val="Основной текст (4) + Не курсив"/>
    <w:basedOn w:val="4"/>
    <w:rsid w:val="002B693F"/>
    <w:rPr>
      <w:rFonts w:ascii="Times New Roman" w:eastAsia="Times New Roman" w:hAnsi="Times New Roman" w:cs="Times New Roman"/>
      <w:b w:val="0"/>
      <w:bCs w:val="0"/>
      <w:i/>
      <w:iCs/>
      <w:smallCaps w:val="0"/>
      <w:strike w:val="0"/>
      <w:spacing w:val="0"/>
      <w:sz w:val="27"/>
      <w:szCs w:val="27"/>
    </w:rPr>
  </w:style>
  <w:style w:type="character" w:customStyle="1" w:styleId="7">
    <w:name w:val="Основной текст (7)_"/>
    <w:basedOn w:val="a0"/>
    <w:link w:val="70"/>
    <w:rsid w:val="002B693F"/>
    <w:rPr>
      <w:rFonts w:ascii="Times New Roman" w:eastAsia="Times New Roman" w:hAnsi="Times New Roman" w:cs="Times New Roman"/>
      <w:b w:val="0"/>
      <w:bCs w:val="0"/>
      <w:i w:val="0"/>
      <w:iCs w:val="0"/>
      <w:smallCaps w:val="0"/>
      <w:strike w:val="0"/>
      <w:spacing w:val="0"/>
      <w:sz w:val="19"/>
      <w:szCs w:val="19"/>
    </w:rPr>
  </w:style>
  <w:style w:type="character" w:customStyle="1" w:styleId="a9">
    <w:name w:val="Подпись к таблице_"/>
    <w:basedOn w:val="a0"/>
    <w:link w:val="aa"/>
    <w:rsid w:val="002B693F"/>
    <w:rPr>
      <w:rFonts w:ascii="Times New Roman" w:eastAsia="Times New Roman" w:hAnsi="Times New Roman" w:cs="Times New Roman"/>
      <w:b w:val="0"/>
      <w:bCs w:val="0"/>
      <w:i w:val="0"/>
      <w:iCs w:val="0"/>
      <w:smallCaps w:val="0"/>
      <w:strike w:val="0"/>
      <w:spacing w:val="0"/>
      <w:sz w:val="27"/>
      <w:szCs w:val="27"/>
    </w:rPr>
  </w:style>
  <w:style w:type="character" w:customStyle="1" w:styleId="5">
    <w:name w:val="Основной текст (5)_"/>
    <w:basedOn w:val="a0"/>
    <w:link w:val="50"/>
    <w:rsid w:val="002B693F"/>
    <w:rPr>
      <w:rFonts w:ascii="Times New Roman" w:eastAsia="Times New Roman" w:hAnsi="Times New Roman" w:cs="Times New Roman"/>
      <w:b w:val="0"/>
      <w:bCs w:val="0"/>
      <w:i w:val="0"/>
      <w:iCs w:val="0"/>
      <w:smallCaps w:val="0"/>
      <w:strike w:val="0"/>
      <w:spacing w:val="0"/>
      <w:sz w:val="25"/>
      <w:szCs w:val="25"/>
    </w:rPr>
  </w:style>
  <w:style w:type="character" w:customStyle="1" w:styleId="6">
    <w:name w:val="Основной текст (6)_"/>
    <w:basedOn w:val="a0"/>
    <w:link w:val="60"/>
    <w:rsid w:val="002B693F"/>
    <w:rPr>
      <w:rFonts w:ascii="Times New Roman" w:eastAsia="Times New Roman" w:hAnsi="Times New Roman" w:cs="Times New Roman"/>
      <w:b w:val="0"/>
      <w:bCs w:val="0"/>
      <w:i w:val="0"/>
      <w:iCs w:val="0"/>
      <w:smallCaps w:val="0"/>
      <w:strike w:val="0"/>
      <w:sz w:val="20"/>
      <w:szCs w:val="20"/>
    </w:rPr>
  </w:style>
  <w:style w:type="character" w:customStyle="1" w:styleId="ab">
    <w:name w:val="Основной текст + Курсив"/>
    <w:basedOn w:val="a4"/>
    <w:rsid w:val="002B693F"/>
    <w:rPr>
      <w:rFonts w:ascii="Times New Roman" w:eastAsia="Times New Roman" w:hAnsi="Times New Roman" w:cs="Times New Roman"/>
      <w:b w:val="0"/>
      <w:bCs w:val="0"/>
      <w:i/>
      <w:iCs/>
      <w:smallCaps w:val="0"/>
      <w:strike w:val="0"/>
      <w:spacing w:val="0"/>
      <w:sz w:val="27"/>
      <w:szCs w:val="27"/>
    </w:rPr>
  </w:style>
  <w:style w:type="character" w:customStyle="1" w:styleId="8">
    <w:name w:val="Основной текст (8)_"/>
    <w:basedOn w:val="a0"/>
    <w:link w:val="80"/>
    <w:rsid w:val="002B693F"/>
    <w:rPr>
      <w:rFonts w:ascii="Times New Roman" w:eastAsia="Times New Roman" w:hAnsi="Times New Roman" w:cs="Times New Roman"/>
      <w:b w:val="0"/>
      <w:bCs w:val="0"/>
      <w:i w:val="0"/>
      <w:iCs w:val="0"/>
      <w:smallCaps w:val="0"/>
      <w:strike w:val="0"/>
      <w:sz w:val="28"/>
      <w:szCs w:val="28"/>
    </w:rPr>
  </w:style>
  <w:style w:type="character" w:customStyle="1" w:styleId="44">
    <w:name w:val="Основной текст (4) + Не курсив"/>
    <w:basedOn w:val="4"/>
    <w:rsid w:val="002B693F"/>
    <w:rPr>
      <w:rFonts w:ascii="Times New Roman" w:eastAsia="Times New Roman" w:hAnsi="Times New Roman" w:cs="Times New Roman"/>
      <w:b w:val="0"/>
      <w:bCs w:val="0"/>
      <w:i/>
      <w:iCs/>
      <w:smallCaps w:val="0"/>
      <w:strike w:val="0"/>
      <w:spacing w:val="0"/>
      <w:sz w:val="27"/>
      <w:szCs w:val="27"/>
    </w:rPr>
  </w:style>
  <w:style w:type="character" w:customStyle="1" w:styleId="ac">
    <w:name w:val="Основной текст + Курсив"/>
    <w:basedOn w:val="a4"/>
    <w:rsid w:val="002B693F"/>
    <w:rPr>
      <w:rFonts w:ascii="Times New Roman" w:eastAsia="Times New Roman" w:hAnsi="Times New Roman" w:cs="Times New Roman"/>
      <w:b w:val="0"/>
      <w:bCs w:val="0"/>
      <w:i/>
      <w:iCs/>
      <w:smallCaps w:val="0"/>
      <w:strike w:val="0"/>
      <w:spacing w:val="0"/>
      <w:sz w:val="27"/>
      <w:szCs w:val="27"/>
    </w:rPr>
  </w:style>
  <w:style w:type="character" w:customStyle="1" w:styleId="18">
    <w:name w:val="Основной текст1"/>
    <w:basedOn w:val="a4"/>
    <w:rsid w:val="002B693F"/>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9">
    <w:name w:val="Основной текст (9)_"/>
    <w:basedOn w:val="a0"/>
    <w:link w:val="90"/>
    <w:rsid w:val="002B693F"/>
    <w:rPr>
      <w:rFonts w:ascii="Times New Roman" w:eastAsia="Times New Roman" w:hAnsi="Times New Roman" w:cs="Times New Roman"/>
      <w:b w:val="0"/>
      <w:bCs w:val="0"/>
      <w:i w:val="0"/>
      <w:iCs w:val="0"/>
      <w:smallCaps w:val="0"/>
      <w:strike w:val="0"/>
      <w:spacing w:val="0"/>
      <w:sz w:val="18"/>
      <w:szCs w:val="18"/>
    </w:rPr>
  </w:style>
  <w:style w:type="character" w:customStyle="1" w:styleId="100">
    <w:name w:val="Основной текст (10)_"/>
    <w:basedOn w:val="a0"/>
    <w:link w:val="101"/>
    <w:rsid w:val="002B693F"/>
    <w:rPr>
      <w:rFonts w:ascii="Times New Roman" w:eastAsia="Times New Roman" w:hAnsi="Times New Roman" w:cs="Times New Roman"/>
      <w:b w:val="0"/>
      <w:bCs w:val="0"/>
      <w:i w:val="0"/>
      <w:iCs w:val="0"/>
      <w:smallCaps w:val="0"/>
      <w:strike w:val="0"/>
      <w:spacing w:val="0"/>
      <w:sz w:val="23"/>
      <w:szCs w:val="23"/>
    </w:rPr>
  </w:style>
  <w:style w:type="character" w:customStyle="1" w:styleId="110">
    <w:name w:val="Основной текст (11)_"/>
    <w:basedOn w:val="a0"/>
    <w:link w:val="111"/>
    <w:rsid w:val="002B693F"/>
    <w:rPr>
      <w:rFonts w:ascii="Times New Roman" w:eastAsia="Times New Roman" w:hAnsi="Times New Roman" w:cs="Times New Roman"/>
      <w:b w:val="0"/>
      <w:bCs w:val="0"/>
      <w:i w:val="0"/>
      <w:iCs w:val="0"/>
      <w:smallCaps w:val="0"/>
      <w:strike w:val="0"/>
      <w:spacing w:val="0"/>
      <w:sz w:val="23"/>
      <w:szCs w:val="23"/>
    </w:rPr>
  </w:style>
  <w:style w:type="character" w:customStyle="1" w:styleId="120">
    <w:name w:val="Основной текст (12)_"/>
    <w:basedOn w:val="a0"/>
    <w:link w:val="121"/>
    <w:rsid w:val="002B693F"/>
    <w:rPr>
      <w:rFonts w:ascii="Times New Roman" w:eastAsia="Times New Roman" w:hAnsi="Times New Roman" w:cs="Times New Roman"/>
      <w:b w:val="0"/>
      <w:bCs w:val="0"/>
      <w:i w:val="0"/>
      <w:iCs w:val="0"/>
      <w:smallCaps w:val="0"/>
      <w:strike w:val="0"/>
      <w:spacing w:val="0"/>
      <w:sz w:val="21"/>
      <w:szCs w:val="21"/>
    </w:rPr>
  </w:style>
  <w:style w:type="character" w:customStyle="1" w:styleId="ad">
    <w:name w:val="Подпись к таблице"/>
    <w:basedOn w:val="a9"/>
    <w:rsid w:val="002B693F"/>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ae">
    <w:name w:val="Подпись к таблице"/>
    <w:basedOn w:val="a9"/>
    <w:rsid w:val="002B693F"/>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21">
    <w:name w:val="Основной текст2"/>
    <w:basedOn w:val="a4"/>
    <w:rsid w:val="002B693F"/>
    <w:rPr>
      <w:rFonts w:ascii="Times New Roman" w:eastAsia="Times New Roman" w:hAnsi="Times New Roman" w:cs="Times New Roman"/>
      <w:b w:val="0"/>
      <w:bCs w:val="0"/>
      <w:i w:val="0"/>
      <w:iCs w:val="0"/>
      <w:smallCaps w:val="0"/>
      <w:strike w:val="0"/>
      <w:spacing w:val="0"/>
      <w:sz w:val="27"/>
      <w:szCs w:val="27"/>
    </w:rPr>
  </w:style>
  <w:style w:type="character" w:customStyle="1" w:styleId="130">
    <w:name w:val="Основной текст (13)_"/>
    <w:basedOn w:val="a0"/>
    <w:link w:val="131"/>
    <w:rsid w:val="002B693F"/>
    <w:rPr>
      <w:rFonts w:ascii="Times New Roman" w:eastAsia="Times New Roman" w:hAnsi="Times New Roman" w:cs="Times New Roman"/>
      <w:b w:val="0"/>
      <w:bCs w:val="0"/>
      <w:i w:val="0"/>
      <w:iCs w:val="0"/>
      <w:smallCaps w:val="0"/>
      <w:strike w:val="0"/>
      <w:spacing w:val="0"/>
      <w:sz w:val="27"/>
      <w:szCs w:val="27"/>
    </w:rPr>
  </w:style>
  <w:style w:type="character" w:customStyle="1" w:styleId="132">
    <w:name w:val="Основной текст (13)"/>
    <w:basedOn w:val="130"/>
    <w:rsid w:val="002B693F"/>
    <w:rPr>
      <w:rFonts w:ascii="Times New Roman" w:eastAsia="Times New Roman" w:hAnsi="Times New Roman" w:cs="Times New Roman"/>
      <w:b w:val="0"/>
      <w:bCs w:val="0"/>
      <w:i w:val="0"/>
      <w:iCs w:val="0"/>
      <w:smallCaps w:val="0"/>
      <w:strike w:val="0"/>
      <w:spacing w:val="0"/>
      <w:sz w:val="27"/>
      <w:szCs w:val="27"/>
    </w:rPr>
  </w:style>
  <w:style w:type="character" w:customStyle="1" w:styleId="140">
    <w:name w:val="Основной текст (14)_"/>
    <w:basedOn w:val="a0"/>
    <w:link w:val="141"/>
    <w:rsid w:val="002B693F"/>
    <w:rPr>
      <w:rFonts w:ascii="Times New Roman" w:eastAsia="Times New Roman" w:hAnsi="Times New Roman" w:cs="Times New Roman"/>
      <w:b w:val="0"/>
      <w:bCs w:val="0"/>
      <w:i w:val="0"/>
      <w:iCs w:val="0"/>
      <w:smallCaps w:val="0"/>
      <w:strike w:val="0"/>
      <w:spacing w:val="0"/>
      <w:sz w:val="23"/>
      <w:szCs w:val="23"/>
    </w:rPr>
  </w:style>
  <w:style w:type="paragraph" w:customStyle="1" w:styleId="20">
    <w:name w:val="Основной текст (2)"/>
    <w:basedOn w:val="a"/>
    <w:link w:val="2"/>
    <w:rsid w:val="002B693F"/>
    <w:pPr>
      <w:shd w:val="clear" w:color="auto" w:fill="FFFFFF"/>
      <w:spacing w:after="600" w:line="322" w:lineRule="exact"/>
      <w:jc w:val="center"/>
    </w:pPr>
    <w:rPr>
      <w:rFonts w:ascii="Times New Roman" w:eastAsia="Times New Roman" w:hAnsi="Times New Roman" w:cs="Times New Roman"/>
      <w:b/>
      <w:bCs/>
      <w:i/>
      <w:iCs/>
      <w:sz w:val="27"/>
      <w:szCs w:val="27"/>
    </w:rPr>
  </w:style>
  <w:style w:type="paragraph" w:styleId="10">
    <w:name w:val="toc 1"/>
    <w:basedOn w:val="a"/>
    <w:link w:val="1"/>
    <w:autoRedefine/>
    <w:rsid w:val="002B693F"/>
    <w:pPr>
      <w:shd w:val="clear" w:color="auto" w:fill="FFFFFF"/>
      <w:spacing w:before="600" w:line="317" w:lineRule="exact"/>
    </w:pPr>
    <w:rPr>
      <w:rFonts w:ascii="Times New Roman" w:eastAsia="Times New Roman" w:hAnsi="Times New Roman" w:cs="Times New Roman"/>
      <w:sz w:val="27"/>
      <w:szCs w:val="27"/>
    </w:rPr>
  </w:style>
  <w:style w:type="paragraph" w:customStyle="1" w:styleId="3">
    <w:name w:val="Основной текст3"/>
    <w:basedOn w:val="a"/>
    <w:link w:val="a4"/>
    <w:rsid w:val="002B693F"/>
    <w:pPr>
      <w:shd w:val="clear" w:color="auto" w:fill="FFFFFF"/>
      <w:spacing w:line="322" w:lineRule="exact"/>
      <w:ind w:hanging="420"/>
      <w:jc w:val="both"/>
    </w:pPr>
    <w:rPr>
      <w:rFonts w:ascii="Times New Roman" w:eastAsia="Times New Roman" w:hAnsi="Times New Roman" w:cs="Times New Roman"/>
      <w:sz w:val="27"/>
      <w:szCs w:val="27"/>
    </w:rPr>
  </w:style>
  <w:style w:type="paragraph" w:customStyle="1" w:styleId="12">
    <w:name w:val="Заголовок №1"/>
    <w:basedOn w:val="a"/>
    <w:link w:val="11"/>
    <w:rsid w:val="002B693F"/>
    <w:pPr>
      <w:shd w:val="clear" w:color="auto" w:fill="FFFFFF"/>
      <w:spacing w:before="600" w:line="638" w:lineRule="exact"/>
      <w:ind w:hanging="1580"/>
      <w:jc w:val="center"/>
      <w:outlineLvl w:val="0"/>
    </w:pPr>
    <w:rPr>
      <w:rFonts w:ascii="Times New Roman" w:eastAsia="Times New Roman" w:hAnsi="Times New Roman" w:cs="Times New Roman"/>
      <w:b/>
      <w:bCs/>
      <w:sz w:val="26"/>
      <w:szCs w:val="26"/>
    </w:rPr>
  </w:style>
  <w:style w:type="paragraph" w:customStyle="1" w:styleId="31">
    <w:name w:val="Основной текст (3)"/>
    <w:basedOn w:val="a"/>
    <w:link w:val="30"/>
    <w:rsid w:val="002B693F"/>
    <w:pPr>
      <w:shd w:val="clear" w:color="auto" w:fill="FFFFFF"/>
      <w:spacing w:line="317" w:lineRule="exact"/>
      <w:ind w:hanging="440"/>
      <w:jc w:val="right"/>
    </w:pPr>
    <w:rPr>
      <w:rFonts w:ascii="Times New Roman" w:eastAsia="Times New Roman" w:hAnsi="Times New Roman" w:cs="Times New Roman"/>
      <w:b/>
      <w:bCs/>
      <w:sz w:val="26"/>
      <w:szCs w:val="26"/>
    </w:rPr>
  </w:style>
  <w:style w:type="paragraph" w:customStyle="1" w:styleId="40">
    <w:name w:val="Основной текст (4)"/>
    <w:basedOn w:val="a"/>
    <w:link w:val="4"/>
    <w:rsid w:val="002B693F"/>
    <w:pPr>
      <w:shd w:val="clear" w:color="auto" w:fill="FFFFFF"/>
      <w:spacing w:before="300" w:line="322" w:lineRule="exact"/>
      <w:jc w:val="both"/>
    </w:pPr>
    <w:rPr>
      <w:rFonts w:ascii="Times New Roman" w:eastAsia="Times New Roman" w:hAnsi="Times New Roman" w:cs="Times New Roman"/>
      <w:i/>
      <w:iCs/>
      <w:sz w:val="27"/>
      <w:szCs w:val="27"/>
    </w:rPr>
  </w:style>
  <w:style w:type="paragraph" w:customStyle="1" w:styleId="70">
    <w:name w:val="Основной текст (7)"/>
    <w:basedOn w:val="a"/>
    <w:link w:val="7"/>
    <w:rsid w:val="002B693F"/>
    <w:pPr>
      <w:shd w:val="clear" w:color="auto" w:fill="FFFFFF"/>
      <w:spacing w:before="900" w:line="226" w:lineRule="exact"/>
      <w:ind w:hanging="460"/>
      <w:jc w:val="center"/>
    </w:pPr>
    <w:rPr>
      <w:rFonts w:ascii="Times New Roman" w:eastAsia="Times New Roman" w:hAnsi="Times New Roman" w:cs="Times New Roman"/>
      <w:sz w:val="19"/>
      <w:szCs w:val="19"/>
    </w:rPr>
  </w:style>
  <w:style w:type="paragraph" w:customStyle="1" w:styleId="aa">
    <w:name w:val="Подпись к таблице"/>
    <w:basedOn w:val="a"/>
    <w:link w:val="a9"/>
    <w:rsid w:val="002B693F"/>
    <w:pPr>
      <w:shd w:val="clear" w:color="auto" w:fill="FFFFFF"/>
      <w:spacing w:line="0" w:lineRule="atLeast"/>
    </w:pPr>
    <w:rPr>
      <w:rFonts w:ascii="Times New Roman" w:eastAsia="Times New Roman" w:hAnsi="Times New Roman" w:cs="Times New Roman"/>
      <w:sz w:val="27"/>
      <w:szCs w:val="27"/>
    </w:rPr>
  </w:style>
  <w:style w:type="paragraph" w:customStyle="1" w:styleId="50">
    <w:name w:val="Основной текст (5)"/>
    <w:basedOn w:val="a"/>
    <w:link w:val="5"/>
    <w:rsid w:val="002B693F"/>
    <w:pPr>
      <w:shd w:val="clear" w:color="auto" w:fill="FFFFFF"/>
      <w:spacing w:line="0" w:lineRule="atLeast"/>
    </w:pPr>
    <w:rPr>
      <w:rFonts w:ascii="Times New Roman" w:eastAsia="Times New Roman" w:hAnsi="Times New Roman" w:cs="Times New Roman"/>
      <w:sz w:val="25"/>
      <w:szCs w:val="25"/>
    </w:rPr>
  </w:style>
  <w:style w:type="paragraph" w:customStyle="1" w:styleId="60">
    <w:name w:val="Основной текст (6)"/>
    <w:basedOn w:val="a"/>
    <w:link w:val="6"/>
    <w:rsid w:val="002B693F"/>
    <w:pPr>
      <w:shd w:val="clear" w:color="auto" w:fill="FFFFFF"/>
      <w:spacing w:line="0" w:lineRule="atLeast"/>
    </w:pPr>
    <w:rPr>
      <w:rFonts w:ascii="Times New Roman" w:eastAsia="Times New Roman" w:hAnsi="Times New Roman" w:cs="Times New Roman"/>
      <w:sz w:val="20"/>
      <w:szCs w:val="20"/>
    </w:rPr>
  </w:style>
  <w:style w:type="paragraph" w:customStyle="1" w:styleId="80">
    <w:name w:val="Основной текст (8)"/>
    <w:basedOn w:val="a"/>
    <w:link w:val="8"/>
    <w:rsid w:val="002B693F"/>
    <w:pPr>
      <w:shd w:val="clear" w:color="auto" w:fill="FFFFFF"/>
      <w:spacing w:line="0" w:lineRule="atLeast"/>
    </w:pPr>
    <w:rPr>
      <w:rFonts w:ascii="Times New Roman" w:eastAsia="Times New Roman" w:hAnsi="Times New Roman" w:cs="Times New Roman"/>
      <w:sz w:val="28"/>
      <w:szCs w:val="28"/>
    </w:rPr>
  </w:style>
  <w:style w:type="paragraph" w:customStyle="1" w:styleId="90">
    <w:name w:val="Основной текст (9)"/>
    <w:basedOn w:val="a"/>
    <w:link w:val="9"/>
    <w:rsid w:val="002B693F"/>
    <w:pPr>
      <w:shd w:val="clear" w:color="auto" w:fill="FFFFFF"/>
      <w:spacing w:line="0" w:lineRule="atLeast"/>
    </w:pPr>
    <w:rPr>
      <w:rFonts w:ascii="Times New Roman" w:eastAsia="Times New Roman" w:hAnsi="Times New Roman" w:cs="Times New Roman"/>
      <w:i/>
      <w:iCs/>
      <w:sz w:val="18"/>
      <w:szCs w:val="18"/>
    </w:rPr>
  </w:style>
  <w:style w:type="paragraph" w:customStyle="1" w:styleId="101">
    <w:name w:val="Основной текст (10)"/>
    <w:basedOn w:val="a"/>
    <w:link w:val="100"/>
    <w:rsid w:val="002B693F"/>
    <w:pPr>
      <w:shd w:val="clear" w:color="auto" w:fill="FFFFFF"/>
      <w:spacing w:line="278" w:lineRule="exact"/>
    </w:pPr>
    <w:rPr>
      <w:rFonts w:ascii="Times New Roman" w:eastAsia="Times New Roman" w:hAnsi="Times New Roman" w:cs="Times New Roman"/>
      <w:sz w:val="23"/>
      <w:szCs w:val="23"/>
    </w:rPr>
  </w:style>
  <w:style w:type="paragraph" w:customStyle="1" w:styleId="111">
    <w:name w:val="Основной текст (11)"/>
    <w:basedOn w:val="a"/>
    <w:link w:val="110"/>
    <w:rsid w:val="002B693F"/>
    <w:pPr>
      <w:shd w:val="clear" w:color="auto" w:fill="FFFFFF"/>
      <w:spacing w:line="274" w:lineRule="exact"/>
      <w:jc w:val="both"/>
    </w:pPr>
    <w:rPr>
      <w:rFonts w:ascii="Times New Roman" w:eastAsia="Times New Roman" w:hAnsi="Times New Roman" w:cs="Times New Roman"/>
      <w:i/>
      <w:iCs/>
      <w:sz w:val="23"/>
      <w:szCs w:val="23"/>
    </w:rPr>
  </w:style>
  <w:style w:type="paragraph" w:customStyle="1" w:styleId="121">
    <w:name w:val="Основной текст (12)"/>
    <w:basedOn w:val="a"/>
    <w:link w:val="120"/>
    <w:rsid w:val="002B693F"/>
    <w:pPr>
      <w:shd w:val="clear" w:color="auto" w:fill="FFFFFF"/>
      <w:spacing w:line="254" w:lineRule="exact"/>
    </w:pPr>
    <w:rPr>
      <w:rFonts w:ascii="Times New Roman" w:eastAsia="Times New Roman" w:hAnsi="Times New Roman" w:cs="Times New Roman"/>
      <w:i/>
      <w:iCs/>
      <w:sz w:val="21"/>
      <w:szCs w:val="21"/>
    </w:rPr>
  </w:style>
  <w:style w:type="paragraph" w:customStyle="1" w:styleId="131">
    <w:name w:val="Основной текст (13)"/>
    <w:basedOn w:val="a"/>
    <w:link w:val="130"/>
    <w:rsid w:val="002B693F"/>
    <w:pPr>
      <w:shd w:val="clear" w:color="auto" w:fill="FFFFFF"/>
      <w:spacing w:before="240" w:after="900" w:line="0" w:lineRule="atLeast"/>
    </w:pPr>
    <w:rPr>
      <w:rFonts w:ascii="Times New Roman" w:eastAsia="Times New Roman" w:hAnsi="Times New Roman" w:cs="Times New Roman"/>
      <w:sz w:val="27"/>
      <w:szCs w:val="27"/>
    </w:rPr>
  </w:style>
  <w:style w:type="paragraph" w:customStyle="1" w:styleId="141">
    <w:name w:val="Основной текст (14)"/>
    <w:basedOn w:val="a"/>
    <w:link w:val="140"/>
    <w:rsid w:val="002B693F"/>
    <w:pPr>
      <w:shd w:val="clear" w:color="auto" w:fill="FFFFFF"/>
      <w:spacing w:before="420" w:after="120" w:line="0" w:lineRule="atLeast"/>
    </w:pPr>
    <w:rPr>
      <w:rFonts w:ascii="Times New Roman" w:eastAsia="Times New Roman" w:hAnsi="Times New Roman" w:cs="Times New Roman"/>
      <w:b/>
      <w:bCs/>
      <w:sz w:val="23"/>
      <w:szCs w:val="23"/>
    </w:rPr>
  </w:style>
  <w:style w:type="paragraph" w:styleId="af">
    <w:name w:val="footnote text"/>
    <w:basedOn w:val="a"/>
    <w:link w:val="af0"/>
    <w:uiPriority w:val="99"/>
    <w:semiHidden/>
    <w:unhideWhenUsed/>
    <w:rsid w:val="004B5D62"/>
    <w:rPr>
      <w:sz w:val="20"/>
      <w:szCs w:val="20"/>
    </w:rPr>
  </w:style>
  <w:style w:type="character" w:customStyle="1" w:styleId="af0">
    <w:name w:val="Текст сноски Знак"/>
    <w:basedOn w:val="a0"/>
    <w:link w:val="af"/>
    <w:uiPriority w:val="99"/>
    <w:semiHidden/>
    <w:rsid w:val="004B5D62"/>
    <w:rPr>
      <w:color w:val="000000"/>
      <w:sz w:val="20"/>
      <w:szCs w:val="20"/>
    </w:rPr>
  </w:style>
  <w:style w:type="character" w:styleId="af1">
    <w:name w:val="footnote reference"/>
    <w:basedOn w:val="a0"/>
    <w:uiPriority w:val="99"/>
    <w:semiHidden/>
    <w:unhideWhenUsed/>
    <w:rsid w:val="004B5D62"/>
    <w:rPr>
      <w:vertAlign w:val="superscript"/>
    </w:rPr>
  </w:style>
  <w:style w:type="paragraph" w:styleId="af2">
    <w:name w:val="header"/>
    <w:basedOn w:val="a"/>
    <w:link w:val="af3"/>
    <w:uiPriority w:val="99"/>
    <w:semiHidden/>
    <w:unhideWhenUsed/>
    <w:rsid w:val="00367B61"/>
    <w:pPr>
      <w:tabs>
        <w:tab w:val="center" w:pos="4677"/>
        <w:tab w:val="right" w:pos="9355"/>
      </w:tabs>
    </w:pPr>
  </w:style>
  <w:style w:type="character" w:customStyle="1" w:styleId="af3">
    <w:name w:val="Верхний колонтитул Знак"/>
    <w:basedOn w:val="a0"/>
    <w:link w:val="af2"/>
    <w:uiPriority w:val="99"/>
    <w:semiHidden/>
    <w:rsid w:val="00367B61"/>
    <w:rPr>
      <w:color w:val="000000"/>
    </w:rPr>
  </w:style>
  <w:style w:type="paragraph" w:styleId="af4">
    <w:name w:val="footer"/>
    <w:basedOn w:val="a"/>
    <w:link w:val="af5"/>
    <w:uiPriority w:val="99"/>
    <w:unhideWhenUsed/>
    <w:rsid w:val="00367B61"/>
    <w:pPr>
      <w:tabs>
        <w:tab w:val="center" w:pos="4677"/>
        <w:tab w:val="right" w:pos="9355"/>
      </w:tabs>
    </w:pPr>
  </w:style>
  <w:style w:type="character" w:customStyle="1" w:styleId="af5">
    <w:name w:val="Нижний колонтитул Знак"/>
    <w:basedOn w:val="a0"/>
    <w:link w:val="af4"/>
    <w:uiPriority w:val="99"/>
    <w:rsid w:val="00367B61"/>
    <w:rPr>
      <w:color w:val="000000"/>
    </w:rPr>
  </w:style>
  <w:style w:type="paragraph" w:customStyle="1" w:styleId="ConsPlusNormal">
    <w:name w:val="ConsPlusNormal"/>
    <w:rsid w:val="00634D6C"/>
    <w:pPr>
      <w:widowControl w:val="0"/>
      <w:autoSpaceDE w:val="0"/>
      <w:autoSpaceDN w:val="0"/>
      <w:adjustRightInd w:val="0"/>
      <w:ind w:firstLine="720"/>
    </w:pPr>
    <w:rPr>
      <w:rFonts w:ascii="Arial" w:eastAsia="Times New Roman" w:hAnsi="Arial" w:cs="Arial"/>
      <w:sz w:val="20"/>
      <w:szCs w:val="20"/>
    </w:rPr>
  </w:style>
  <w:style w:type="paragraph" w:customStyle="1" w:styleId="ConsPlusTitle">
    <w:name w:val="ConsPlusTitle"/>
    <w:rsid w:val="00634D6C"/>
    <w:pPr>
      <w:widowControl w:val="0"/>
      <w:autoSpaceDE w:val="0"/>
      <w:autoSpaceDN w:val="0"/>
      <w:adjustRightInd w:val="0"/>
    </w:pPr>
    <w:rPr>
      <w:rFonts w:ascii="Calibri" w:eastAsia="Times New Roman" w:hAnsi="Calibri" w:cs="Calibri"/>
      <w:b/>
      <w:bCs/>
      <w:sz w:val="22"/>
      <w:szCs w:val="22"/>
    </w:rPr>
  </w:style>
  <w:style w:type="paragraph" w:styleId="af6">
    <w:name w:val="List Paragraph"/>
    <w:basedOn w:val="a"/>
    <w:uiPriority w:val="34"/>
    <w:qFormat/>
    <w:rsid w:val="00634D6C"/>
    <w:pPr>
      <w:ind w:left="720"/>
      <w:contextualSpacing/>
    </w:pPr>
    <w:rPr>
      <w:rFonts w:ascii="Times New Roman" w:eastAsia="Times New Roman" w:hAnsi="Times New Roman" w:cs="Times New Roman"/>
      <w:color w:val="auto"/>
      <w:sz w:val="20"/>
      <w:szCs w:val="20"/>
    </w:rPr>
  </w:style>
  <w:style w:type="character" w:customStyle="1" w:styleId="160">
    <w:name w:val="Основной текст (16)_"/>
    <w:basedOn w:val="a0"/>
    <w:link w:val="161"/>
    <w:rsid w:val="00221A21"/>
    <w:rPr>
      <w:rFonts w:ascii="Times New Roman" w:eastAsia="Times New Roman" w:hAnsi="Times New Roman" w:cs="Times New Roman"/>
      <w:sz w:val="21"/>
      <w:szCs w:val="21"/>
      <w:shd w:val="clear" w:color="auto" w:fill="FFFFFF"/>
    </w:rPr>
  </w:style>
  <w:style w:type="paragraph" w:customStyle="1" w:styleId="161">
    <w:name w:val="Основной текст (16)"/>
    <w:basedOn w:val="a"/>
    <w:link w:val="160"/>
    <w:rsid w:val="00221A21"/>
    <w:pPr>
      <w:shd w:val="clear" w:color="auto" w:fill="FFFFFF"/>
      <w:spacing w:line="250" w:lineRule="exact"/>
      <w:ind w:hanging="280"/>
      <w:jc w:val="center"/>
    </w:pPr>
    <w:rPr>
      <w:rFonts w:ascii="Times New Roman" w:eastAsia="Times New Roman" w:hAnsi="Times New Roman" w:cs="Times New Roman"/>
      <w:color w:val="auto"/>
      <w:sz w:val="21"/>
      <w:szCs w:val="21"/>
    </w:rPr>
  </w:style>
  <w:style w:type="paragraph" w:customStyle="1" w:styleId="112">
    <w:name w:val="Основной текст11"/>
    <w:basedOn w:val="a"/>
    <w:rsid w:val="00221A21"/>
    <w:pPr>
      <w:shd w:val="clear" w:color="auto" w:fill="FFFFFF"/>
      <w:spacing w:before="60" w:line="0" w:lineRule="atLeast"/>
      <w:jc w:val="center"/>
    </w:pPr>
    <w:rPr>
      <w:rFonts w:ascii="Times New Roman" w:eastAsia="Times New Roman" w:hAnsi="Times New Roman" w:cs="Times New Roman"/>
      <w:sz w:val="27"/>
      <w:szCs w:val="27"/>
    </w:rPr>
  </w:style>
  <w:style w:type="character" w:customStyle="1" w:styleId="71">
    <w:name w:val="Основной текст (7) + Не курсив"/>
    <w:basedOn w:val="7"/>
    <w:rsid w:val="00221A21"/>
    <w:rPr>
      <w:rFonts w:ascii="Times New Roman" w:eastAsia="Times New Roman" w:hAnsi="Times New Roman" w:cs="Times New Roman"/>
      <w:b w:val="0"/>
      <w:bCs w:val="0"/>
      <w:i/>
      <w:iCs/>
      <w:smallCaps w:val="0"/>
      <w:strike w:val="0"/>
      <w:spacing w:val="0"/>
      <w:sz w:val="27"/>
      <w:szCs w:val="27"/>
    </w:rPr>
  </w:style>
  <w:style w:type="character" w:customStyle="1" w:styleId="91">
    <w:name w:val="Основной текст9"/>
    <w:basedOn w:val="a4"/>
    <w:rsid w:val="00221A21"/>
    <w:rPr>
      <w:rFonts w:ascii="Times New Roman" w:eastAsia="Times New Roman" w:hAnsi="Times New Roman" w:cs="Times New Roman"/>
      <w:b w:val="0"/>
      <w:bCs w:val="0"/>
      <w:i w:val="0"/>
      <w:iCs w:val="0"/>
      <w:smallCaps w:val="0"/>
      <w:strike w:val="0"/>
      <w:spacing w:val="0"/>
      <w:sz w:val="27"/>
      <w:szCs w:val="27"/>
    </w:rPr>
  </w:style>
  <w:style w:type="paragraph" w:styleId="af7">
    <w:name w:val="endnote text"/>
    <w:basedOn w:val="a"/>
    <w:link w:val="af8"/>
    <w:uiPriority w:val="99"/>
    <w:rsid w:val="00366613"/>
    <w:pPr>
      <w:autoSpaceDE w:val="0"/>
      <w:autoSpaceDN w:val="0"/>
    </w:pPr>
    <w:rPr>
      <w:rFonts w:ascii="Times New Roman" w:eastAsiaTheme="minorEastAsia" w:hAnsi="Times New Roman" w:cs="Times New Roman"/>
      <w:color w:val="auto"/>
      <w:sz w:val="20"/>
      <w:szCs w:val="20"/>
    </w:rPr>
  </w:style>
  <w:style w:type="character" w:customStyle="1" w:styleId="af8">
    <w:name w:val="Текст концевой сноски Знак"/>
    <w:basedOn w:val="a0"/>
    <w:link w:val="af7"/>
    <w:uiPriority w:val="99"/>
    <w:rsid w:val="00366613"/>
    <w:rPr>
      <w:rFonts w:ascii="Times New Roman" w:eastAsiaTheme="minorEastAsia" w:hAnsi="Times New Roman" w:cs="Times New Roman"/>
      <w:sz w:val="20"/>
      <w:szCs w:val="20"/>
    </w:rPr>
  </w:style>
  <w:style w:type="character" w:styleId="af9">
    <w:name w:val="endnote reference"/>
    <w:basedOn w:val="a0"/>
    <w:uiPriority w:val="99"/>
    <w:rsid w:val="00366613"/>
    <w:rPr>
      <w:vertAlign w:val="superscript"/>
    </w:rPr>
  </w:style>
  <w:style w:type="table" w:styleId="afa">
    <w:name w:val="Table Grid"/>
    <w:basedOn w:val="a1"/>
    <w:uiPriority w:val="59"/>
    <w:rsid w:val="005C72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No Spacing"/>
    <w:uiPriority w:val="1"/>
    <w:qFormat/>
    <w:rsid w:val="008E7732"/>
    <w:rPr>
      <w:color w:val="000000"/>
    </w:rPr>
  </w:style>
  <w:style w:type="paragraph" w:customStyle="1" w:styleId="19">
    <w:name w:val="Название1"/>
    <w:basedOn w:val="a"/>
    <w:rsid w:val="00525D11"/>
    <w:pPr>
      <w:spacing w:before="100" w:beforeAutospacing="1" w:after="100" w:afterAutospacing="1"/>
    </w:pPr>
    <w:rPr>
      <w:rFonts w:ascii="Times New Roman" w:eastAsia="Times New Roman" w:hAnsi="Times New Roman" w:cs="Times New Roman"/>
      <w:color w:val="auto"/>
    </w:rPr>
  </w:style>
  <w:style w:type="character" w:customStyle="1" w:styleId="1a">
    <w:name w:val="Гиперссылка1"/>
    <w:basedOn w:val="a0"/>
    <w:rsid w:val="00525D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5018062">
      <w:bodyDiv w:val="1"/>
      <w:marLeft w:val="0"/>
      <w:marRight w:val="0"/>
      <w:marTop w:val="0"/>
      <w:marBottom w:val="0"/>
      <w:divBdr>
        <w:top w:val="none" w:sz="0" w:space="0" w:color="auto"/>
        <w:left w:val="none" w:sz="0" w:space="0" w:color="auto"/>
        <w:bottom w:val="none" w:sz="0" w:space="0" w:color="auto"/>
        <w:right w:val="none" w:sz="0" w:space="0" w:color="auto"/>
      </w:divBdr>
    </w:div>
    <w:div w:id="307981183">
      <w:bodyDiv w:val="1"/>
      <w:marLeft w:val="0"/>
      <w:marRight w:val="0"/>
      <w:marTop w:val="0"/>
      <w:marBottom w:val="0"/>
      <w:divBdr>
        <w:top w:val="none" w:sz="0" w:space="0" w:color="auto"/>
        <w:left w:val="none" w:sz="0" w:space="0" w:color="auto"/>
        <w:bottom w:val="none" w:sz="0" w:space="0" w:color="auto"/>
        <w:right w:val="none" w:sz="0" w:space="0" w:color="auto"/>
      </w:divBdr>
    </w:div>
    <w:div w:id="317540797">
      <w:bodyDiv w:val="1"/>
      <w:marLeft w:val="0"/>
      <w:marRight w:val="0"/>
      <w:marTop w:val="0"/>
      <w:marBottom w:val="0"/>
      <w:divBdr>
        <w:top w:val="none" w:sz="0" w:space="0" w:color="auto"/>
        <w:left w:val="none" w:sz="0" w:space="0" w:color="auto"/>
        <w:bottom w:val="none" w:sz="0" w:space="0" w:color="auto"/>
        <w:right w:val="none" w:sz="0" w:space="0" w:color="auto"/>
      </w:divBdr>
    </w:div>
    <w:div w:id="332730847">
      <w:bodyDiv w:val="1"/>
      <w:marLeft w:val="0"/>
      <w:marRight w:val="0"/>
      <w:marTop w:val="0"/>
      <w:marBottom w:val="0"/>
      <w:divBdr>
        <w:top w:val="none" w:sz="0" w:space="0" w:color="auto"/>
        <w:left w:val="none" w:sz="0" w:space="0" w:color="auto"/>
        <w:bottom w:val="none" w:sz="0" w:space="0" w:color="auto"/>
        <w:right w:val="none" w:sz="0" w:space="0" w:color="auto"/>
      </w:divBdr>
    </w:div>
    <w:div w:id="376203653">
      <w:bodyDiv w:val="1"/>
      <w:marLeft w:val="0"/>
      <w:marRight w:val="0"/>
      <w:marTop w:val="0"/>
      <w:marBottom w:val="0"/>
      <w:divBdr>
        <w:top w:val="none" w:sz="0" w:space="0" w:color="auto"/>
        <w:left w:val="none" w:sz="0" w:space="0" w:color="auto"/>
        <w:bottom w:val="none" w:sz="0" w:space="0" w:color="auto"/>
        <w:right w:val="none" w:sz="0" w:space="0" w:color="auto"/>
      </w:divBdr>
    </w:div>
    <w:div w:id="392315547">
      <w:bodyDiv w:val="1"/>
      <w:marLeft w:val="0"/>
      <w:marRight w:val="0"/>
      <w:marTop w:val="0"/>
      <w:marBottom w:val="0"/>
      <w:divBdr>
        <w:top w:val="none" w:sz="0" w:space="0" w:color="auto"/>
        <w:left w:val="none" w:sz="0" w:space="0" w:color="auto"/>
        <w:bottom w:val="none" w:sz="0" w:space="0" w:color="auto"/>
        <w:right w:val="none" w:sz="0" w:space="0" w:color="auto"/>
      </w:divBdr>
    </w:div>
    <w:div w:id="436288561">
      <w:bodyDiv w:val="1"/>
      <w:marLeft w:val="0"/>
      <w:marRight w:val="0"/>
      <w:marTop w:val="0"/>
      <w:marBottom w:val="0"/>
      <w:divBdr>
        <w:top w:val="none" w:sz="0" w:space="0" w:color="auto"/>
        <w:left w:val="none" w:sz="0" w:space="0" w:color="auto"/>
        <w:bottom w:val="none" w:sz="0" w:space="0" w:color="auto"/>
        <w:right w:val="none" w:sz="0" w:space="0" w:color="auto"/>
      </w:divBdr>
    </w:div>
    <w:div w:id="456799522">
      <w:bodyDiv w:val="1"/>
      <w:marLeft w:val="0"/>
      <w:marRight w:val="0"/>
      <w:marTop w:val="0"/>
      <w:marBottom w:val="0"/>
      <w:divBdr>
        <w:top w:val="none" w:sz="0" w:space="0" w:color="auto"/>
        <w:left w:val="none" w:sz="0" w:space="0" w:color="auto"/>
        <w:bottom w:val="none" w:sz="0" w:space="0" w:color="auto"/>
        <w:right w:val="none" w:sz="0" w:space="0" w:color="auto"/>
      </w:divBdr>
    </w:div>
    <w:div w:id="518275623">
      <w:bodyDiv w:val="1"/>
      <w:marLeft w:val="0"/>
      <w:marRight w:val="0"/>
      <w:marTop w:val="0"/>
      <w:marBottom w:val="0"/>
      <w:divBdr>
        <w:top w:val="none" w:sz="0" w:space="0" w:color="auto"/>
        <w:left w:val="none" w:sz="0" w:space="0" w:color="auto"/>
        <w:bottom w:val="none" w:sz="0" w:space="0" w:color="auto"/>
        <w:right w:val="none" w:sz="0" w:space="0" w:color="auto"/>
      </w:divBdr>
    </w:div>
    <w:div w:id="534536918">
      <w:bodyDiv w:val="1"/>
      <w:marLeft w:val="0"/>
      <w:marRight w:val="0"/>
      <w:marTop w:val="0"/>
      <w:marBottom w:val="0"/>
      <w:divBdr>
        <w:top w:val="none" w:sz="0" w:space="0" w:color="auto"/>
        <w:left w:val="none" w:sz="0" w:space="0" w:color="auto"/>
        <w:bottom w:val="none" w:sz="0" w:space="0" w:color="auto"/>
        <w:right w:val="none" w:sz="0" w:space="0" w:color="auto"/>
      </w:divBdr>
    </w:div>
    <w:div w:id="576012637">
      <w:bodyDiv w:val="1"/>
      <w:marLeft w:val="0"/>
      <w:marRight w:val="0"/>
      <w:marTop w:val="0"/>
      <w:marBottom w:val="0"/>
      <w:divBdr>
        <w:top w:val="none" w:sz="0" w:space="0" w:color="auto"/>
        <w:left w:val="none" w:sz="0" w:space="0" w:color="auto"/>
        <w:bottom w:val="none" w:sz="0" w:space="0" w:color="auto"/>
        <w:right w:val="none" w:sz="0" w:space="0" w:color="auto"/>
      </w:divBdr>
    </w:div>
    <w:div w:id="706610083">
      <w:bodyDiv w:val="1"/>
      <w:marLeft w:val="0"/>
      <w:marRight w:val="0"/>
      <w:marTop w:val="0"/>
      <w:marBottom w:val="0"/>
      <w:divBdr>
        <w:top w:val="none" w:sz="0" w:space="0" w:color="auto"/>
        <w:left w:val="none" w:sz="0" w:space="0" w:color="auto"/>
        <w:bottom w:val="none" w:sz="0" w:space="0" w:color="auto"/>
        <w:right w:val="none" w:sz="0" w:space="0" w:color="auto"/>
      </w:divBdr>
    </w:div>
    <w:div w:id="904680748">
      <w:bodyDiv w:val="1"/>
      <w:marLeft w:val="0"/>
      <w:marRight w:val="0"/>
      <w:marTop w:val="0"/>
      <w:marBottom w:val="0"/>
      <w:divBdr>
        <w:top w:val="none" w:sz="0" w:space="0" w:color="auto"/>
        <w:left w:val="none" w:sz="0" w:space="0" w:color="auto"/>
        <w:bottom w:val="none" w:sz="0" w:space="0" w:color="auto"/>
        <w:right w:val="none" w:sz="0" w:space="0" w:color="auto"/>
      </w:divBdr>
    </w:div>
    <w:div w:id="1005476088">
      <w:bodyDiv w:val="1"/>
      <w:marLeft w:val="0"/>
      <w:marRight w:val="0"/>
      <w:marTop w:val="0"/>
      <w:marBottom w:val="0"/>
      <w:divBdr>
        <w:top w:val="none" w:sz="0" w:space="0" w:color="auto"/>
        <w:left w:val="none" w:sz="0" w:space="0" w:color="auto"/>
        <w:bottom w:val="none" w:sz="0" w:space="0" w:color="auto"/>
        <w:right w:val="none" w:sz="0" w:space="0" w:color="auto"/>
      </w:divBdr>
    </w:div>
    <w:div w:id="1091510456">
      <w:bodyDiv w:val="1"/>
      <w:marLeft w:val="0"/>
      <w:marRight w:val="0"/>
      <w:marTop w:val="0"/>
      <w:marBottom w:val="0"/>
      <w:divBdr>
        <w:top w:val="none" w:sz="0" w:space="0" w:color="auto"/>
        <w:left w:val="none" w:sz="0" w:space="0" w:color="auto"/>
        <w:bottom w:val="none" w:sz="0" w:space="0" w:color="auto"/>
        <w:right w:val="none" w:sz="0" w:space="0" w:color="auto"/>
      </w:divBdr>
    </w:div>
    <w:div w:id="1149204774">
      <w:bodyDiv w:val="1"/>
      <w:marLeft w:val="0"/>
      <w:marRight w:val="0"/>
      <w:marTop w:val="0"/>
      <w:marBottom w:val="0"/>
      <w:divBdr>
        <w:top w:val="none" w:sz="0" w:space="0" w:color="auto"/>
        <w:left w:val="none" w:sz="0" w:space="0" w:color="auto"/>
        <w:bottom w:val="none" w:sz="0" w:space="0" w:color="auto"/>
        <w:right w:val="none" w:sz="0" w:space="0" w:color="auto"/>
      </w:divBdr>
    </w:div>
    <w:div w:id="1210648754">
      <w:bodyDiv w:val="1"/>
      <w:marLeft w:val="0"/>
      <w:marRight w:val="0"/>
      <w:marTop w:val="0"/>
      <w:marBottom w:val="0"/>
      <w:divBdr>
        <w:top w:val="none" w:sz="0" w:space="0" w:color="auto"/>
        <w:left w:val="none" w:sz="0" w:space="0" w:color="auto"/>
        <w:bottom w:val="none" w:sz="0" w:space="0" w:color="auto"/>
        <w:right w:val="none" w:sz="0" w:space="0" w:color="auto"/>
      </w:divBdr>
    </w:div>
    <w:div w:id="1294604946">
      <w:bodyDiv w:val="1"/>
      <w:marLeft w:val="0"/>
      <w:marRight w:val="0"/>
      <w:marTop w:val="0"/>
      <w:marBottom w:val="0"/>
      <w:divBdr>
        <w:top w:val="none" w:sz="0" w:space="0" w:color="auto"/>
        <w:left w:val="none" w:sz="0" w:space="0" w:color="auto"/>
        <w:bottom w:val="none" w:sz="0" w:space="0" w:color="auto"/>
        <w:right w:val="none" w:sz="0" w:space="0" w:color="auto"/>
      </w:divBdr>
    </w:div>
    <w:div w:id="1304849090">
      <w:bodyDiv w:val="1"/>
      <w:marLeft w:val="0"/>
      <w:marRight w:val="0"/>
      <w:marTop w:val="0"/>
      <w:marBottom w:val="0"/>
      <w:divBdr>
        <w:top w:val="none" w:sz="0" w:space="0" w:color="auto"/>
        <w:left w:val="none" w:sz="0" w:space="0" w:color="auto"/>
        <w:bottom w:val="none" w:sz="0" w:space="0" w:color="auto"/>
        <w:right w:val="none" w:sz="0" w:space="0" w:color="auto"/>
      </w:divBdr>
    </w:div>
    <w:div w:id="1415781348">
      <w:bodyDiv w:val="1"/>
      <w:marLeft w:val="0"/>
      <w:marRight w:val="0"/>
      <w:marTop w:val="0"/>
      <w:marBottom w:val="0"/>
      <w:divBdr>
        <w:top w:val="none" w:sz="0" w:space="0" w:color="auto"/>
        <w:left w:val="none" w:sz="0" w:space="0" w:color="auto"/>
        <w:bottom w:val="none" w:sz="0" w:space="0" w:color="auto"/>
        <w:right w:val="none" w:sz="0" w:space="0" w:color="auto"/>
      </w:divBdr>
    </w:div>
    <w:div w:id="1454329281">
      <w:bodyDiv w:val="1"/>
      <w:marLeft w:val="0"/>
      <w:marRight w:val="0"/>
      <w:marTop w:val="0"/>
      <w:marBottom w:val="0"/>
      <w:divBdr>
        <w:top w:val="none" w:sz="0" w:space="0" w:color="auto"/>
        <w:left w:val="none" w:sz="0" w:space="0" w:color="auto"/>
        <w:bottom w:val="none" w:sz="0" w:space="0" w:color="auto"/>
        <w:right w:val="none" w:sz="0" w:space="0" w:color="auto"/>
      </w:divBdr>
    </w:div>
    <w:div w:id="1705792976">
      <w:bodyDiv w:val="1"/>
      <w:marLeft w:val="0"/>
      <w:marRight w:val="0"/>
      <w:marTop w:val="0"/>
      <w:marBottom w:val="0"/>
      <w:divBdr>
        <w:top w:val="none" w:sz="0" w:space="0" w:color="auto"/>
        <w:left w:val="none" w:sz="0" w:space="0" w:color="auto"/>
        <w:bottom w:val="none" w:sz="0" w:space="0" w:color="auto"/>
        <w:right w:val="none" w:sz="0" w:space="0" w:color="auto"/>
      </w:divBdr>
    </w:div>
    <w:div w:id="1816869260">
      <w:bodyDiv w:val="1"/>
      <w:marLeft w:val="0"/>
      <w:marRight w:val="0"/>
      <w:marTop w:val="0"/>
      <w:marBottom w:val="0"/>
      <w:divBdr>
        <w:top w:val="none" w:sz="0" w:space="0" w:color="auto"/>
        <w:left w:val="none" w:sz="0" w:space="0" w:color="auto"/>
        <w:bottom w:val="none" w:sz="0" w:space="0" w:color="auto"/>
        <w:right w:val="none" w:sz="0" w:space="0" w:color="auto"/>
      </w:divBdr>
    </w:div>
    <w:div w:id="1834492312">
      <w:bodyDiv w:val="1"/>
      <w:marLeft w:val="0"/>
      <w:marRight w:val="0"/>
      <w:marTop w:val="0"/>
      <w:marBottom w:val="0"/>
      <w:divBdr>
        <w:top w:val="none" w:sz="0" w:space="0" w:color="auto"/>
        <w:left w:val="none" w:sz="0" w:space="0" w:color="auto"/>
        <w:bottom w:val="none" w:sz="0" w:space="0" w:color="auto"/>
        <w:right w:val="none" w:sz="0" w:space="0" w:color="auto"/>
      </w:divBdr>
    </w:div>
    <w:div w:id="1873571172">
      <w:bodyDiv w:val="1"/>
      <w:marLeft w:val="0"/>
      <w:marRight w:val="0"/>
      <w:marTop w:val="0"/>
      <w:marBottom w:val="0"/>
      <w:divBdr>
        <w:top w:val="none" w:sz="0" w:space="0" w:color="auto"/>
        <w:left w:val="none" w:sz="0" w:space="0" w:color="auto"/>
        <w:bottom w:val="none" w:sz="0" w:space="0" w:color="auto"/>
        <w:right w:val="none" w:sz="0" w:space="0" w:color="auto"/>
      </w:divBdr>
    </w:div>
    <w:div w:id="1987516244">
      <w:bodyDiv w:val="1"/>
      <w:marLeft w:val="0"/>
      <w:marRight w:val="0"/>
      <w:marTop w:val="0"/>
      <w:marBottom w:val="0"/>
      <w:divBdr>
        <w:top w:val="none" w:sz="0" w:space="0" w:color="auto"/>
        <w:left w:val="none" w:sz="0" w:space="0" w:color="auto"/>
        <w:bottom w:val="none" w:sz="0" w:space="0" w:color="auto"/>
        <w:right w:val="none" w:sz="0" w:space="0" w:color="auto"/>
      </w:divBdr>
    </w:div>
    <w:div w:id="2022580697">
      <w:bodyDiv w:val="1"/>
      <w:marLeft w:val="0"/>
      <w:marRight w:val="0"/>
      <w:marTop w:val="0"/>
      <w:marBottom w:val="0"/>
      <w:divBdr>
        <w:top w:val="none" w:sz="0" w:space="0" w:color="auto"/>
        <w:left w:val="none" w:sz="0" w:space="0" w:color="auto"/>
        <w:bottom w:val="none" w:sz="0" w:space="0" w:color="auto"/>
        <w:right w:val="none" w:sz="0" w:space="0" w:color="auto"/>
      </w:divBdr>
    </w:div>
    <w:div w:id="20932407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16783;fld=134;dst=100041" TargetMode="External"/><Relationship Id="rId13" Type="http://schemas.openxmlformats.org/officeDocument/2006/relationships/hyperlink" Target="http://nla-service.minjust.ru:8080/rnla-links/ws/content/act/15d4560c-d530-4955-bf7e-f734337ae80b.html" TargetMode="External"/><Relationship Id="rId18" Type="http://schemas.openxmlformats.org/officeDocument/2006/relationships/hyperlink" Target="http://nla-service.minjust.ru:8080/rnla-links/ws/content/act/4f48675c-2dc2-4b7b-8f43-c7d17ab9072f.html"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chikoy75.ru" TargetMode="External"/><Relationship Id="rId17" Type="http://schemas.openxmlformats.org/officeDocument/2006/relationships/hyperlink" Target="http://nla-service.minjust.ru:8080/rnla-links/ws/content/act/bba0bfb1-06c7-4e50-a8d3-fe1045784bf1.html" TargetMode="External"/><Relationship Id="rId2" Type="http://schemas.openxmlformats.org/officeDocument/2006/relationships/numbering" Target="numbering.xml"/><Relationship Id="rId16" Type="http://schemas.openxmlformats.org/officeDocument/2006/relationships/hyperlink" Target="http://nla-service.minjust.ru:8080/rnla-links/ws/content/act/9cf2f1c3-393d-4051-a52d-9923b0e51c0c.htm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avo-search.minjust.ru/bigs/showDocument.html?id=A96892D0-2FAD-4826-A62D-EAFF1766FA3D" TargetMode="External"/><Relationship Id="rId5" Type="http://schemas.openxmlformats.org/officeDocument/2006/relationships/webSettings" Target="webSettings.xml"/><Relationship Id="rId15" Type="http://schemas.openxmlformats.org/officeDocument/2006/relationships/hyperlink" Target="http://nla-service.minjust.ru:8080/rnla-links/ws/content/act/387507c3-b80d-4c0d-9291-8cdc81673f2b.html" TargetMode="External"/><Relationship Id="rId10" Type="http://schemas.openxmlformats.org/officeDocument/2006/relationships/hyperlink" Target="https://pravo-search.minjust.ru/bigs/showDocument.html?id=BBFCB1B3-77A1-4EC2-84CC-989197FE8568" TargetMode="External"/><Relationship Id="rId19" Type="http://schemas.openxmlformats.org/officeDocument/2006/relationships/hyperlink" Target="http://nla-service.minjust.ru:8080/rnla-links/ws/content/act/a372aaad-88e9-4526-81ed-e7c6cb3ccc78.html" TargetMode="External"/><Relationship Id="rId4" Type="http://schemas.openxmlformats.org/officeDocument/2006/relationships/settings" Target="settings.xml"/><Relationship Id="rId9" Type="http://schemas.openxmlformats.org/officeDocument/2006/relationships/hyperlink" Target="consultantplus://offline/main?base=RLAW011;n=54631;fld=134;dst=100009" TargetMode="External"/><Relationship Id="rId14" Type="http://schemas.openxmlformats.org/officeDocument/2006/relationships/hyperlink" Target="http://nla-service.minjust.ru:8080/rnla-links/ws/content/act/387507c3-b80d-4c0d-9291-8cdc81673f2b.html"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F4EF233-A550-439C-B419-AFBF11B539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327</TotalTime>
  <Pages>1</Pages>
  <Words>13498</Words>
  <Characters>76944</Characters>
  <Application>Microsoft Office Word</Application>
  <DocSecurity>0</DocSecurity>
  <Lines>641</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Чиркова А.Д.</dc:creator>
  <cp:lastModifiedBy>ПК</cp:lastModifiedBy>
  <cp:revision>32</cp:revision>
  <dcterms:created xsi:type="dcterms:W3CDTF">2022-03-22T07:18:00Z</dcterms:created>
  <dcterms:modified xsi:type="dcterms:W3CDTF">2026-02-09T03:07:00Z</dcterms:modified>
</cp:coreProperties>
</file>